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0023A" w:rsidRDefault="0040023A" w14:paraId="672A6659" wp14:textId="0E6A98F5">
      <w:pPr>
        <w:ind w:left="-566"/>
        <w:rPr>
          <w:rFonts w:ascii="Open Sans" w:hAnsi="Open Sans" w:eastAsia="Open Sans" w:cs="Open Sans"/>
          <w:color w:val="999999"/>
          <w:sz w:val="20"/>
          <w:szCs w:val="20"/>
        </w:rPr>
      </w:pPr>
    </w:p>
    <w:p xmlns:wp14="http://schemas.microsoft.com/office/word/2010/wordml" w:rsidR="0040023A" w:rsidRDefault="00F26E44" w14:paraId="0B26A84A" wp14:textId="77777777">
      <w:pPr>
        <w:pStyle w:val="Heading1"/>
        <w:spacing w:before="0" w:after="0" w:line="240" w:lineRule="auto"/>
        <w:rPr>
          <w:rFonts w:ascii="Open Sans" w:hAnsi="Open Sans" w:eastAsia="Open Sans" w:cs="Open Sans"/>
          <w:b/>
          <w:color w:val="1F497D"/>
          <w:sz w:val="96"/>
          <w:szCs w:val="96"/>
        </w:rPr>
      </w:pPr>
      <w:bookmarkStart w:name="_6hf54kkecq5m" w:colFirst="0" w:colLast="0" w:id="1"/>
      <w:bookmarkEnd w:id="1"/>
      <w:r>
        <w:rPr>
          <w:rFonts w:ascii="Open Sans" w:hAnsi="Open Sans" w:eastAsia="Open Sans" w:cs="Open Sans"/>
          <w:b/>
          <w:color w:val="1F497D"/>
          <w:sz w:val="96"/>
          <w:szCs w:val="96"/>
        </w:rPr>
        <w:t>Criminal records and convictions: volunteer recruitment policy</w:t>
      </w:r>
    </w:p>
    <w:p xmlns:wp14="http://schemas.microsoft.com/office/word/2010/wordml" w:rsidR="0040023A" w:rsidRDefault="0040023A" w14:paraId="5A39BBE3" wp14:textId="77777777">
      <w:pPr>
        <w:rPr>
          <w:rFonts w:ascii="Open Sans" w:hAnsi="Open Sans" w:eastAsia="Open Sans" w:cs="Open Sans"/>
          <w:sz w:val="24"/>
          <w:szCs w:val="24"/>
        </w:rPr>
      </w:pPr>
    </w:p>
    <w:p xmlns:wp14="http://schemas.microsoft.com/office/word/2010/wordml" w:rsidR="0040023A" w:rsidRDefault="0040023A" w14:paraId="41C8F396" wp14:textId="77777777">
      <w:pPr>
        <w:rPr>
          <w:rFonts w:ascii="Open Sans" w:hAnsi="Open Sans" w:eastAsia="Open Sans" w:cs="Open Sans"/>
          <w:sz w:val="24"/>
          <w:szCs w:val="24"/>
        </w:rPr>
      </w:pPr>
    </w:p>
    <w:p xmlns:wp14="http://schemas.microsoft.com/office/word/2010/wordml" w:rsidR="0040023A" w:rsidRDefault="0040023A" w14:paraId="72A3D3EC" wp14:textId="77777777">
      <w:pPr>
        <w:rPr>
          <w:rFonts w:ascii="Open Sans" w:hAnsi="Open Sans" w:eastAsia="Open Sans" w:cs="Open Sans"/>
          <w:color w:val="FF0000"/>
          <w:sz w:val="24"/>
          <w:szCs w:val="24"/>
        </w:rPr>
      </w:pPr>
    </w:p>
    <w:p xmlns:wp14="http://schemas.microsoft.com/office/word/2010/wordml" w:rsidR="0040023A" w:rsidRDefault="0040023A" w14:paraId="0D0B940D" wp14:textId="77777777">
      <w:pPr>
        <w:rPr>
          <w:rFonts w:ascii="Open Sans" w:hAnsi="Open Sans" w:eastAsia="Open Sans" w:cs="Open Sans"/>
          <w:color w:val="FF0000"/>
          <w:sz w:val="24"/>
          <w:szCs w:val="24"/>
        </w:rPr>
      </w:pPr>
    </w:p>
    <w:p xmlns:wp14="http://schemas.microsoft.com/office/word/2010/wordml" w:rsidR="0040023A" w:rsidRDefault="0040023A" w14:paraId="0E27B00A" wp14:textId="77777777">
      <w:pPr>
        <w:rPr>
          <w:rFonts w:ascii="Open Sans" w:hAnsi="Open Sans" w:eastAsia="Open Sans" w:cs="Open Sans"/>
          <w:color w:val="FF0000"/>
          <w:sz w:val="24"/>
          <w:szCs w:val="24"/>
        </w:rPr>
      </w:pPr>
    </w:p>
    <w:p xmlns:wp14="http://schemas.microsoft.com/office/word/2010/wordml" w:rsidR="0040023A" w:rsidRDefault="00F26E44" w14:paraId="406425CA" wp14:textId="77777777">
      <w:pPr>
        <w:pStyle w:val="Heading1"/>
        <w:spacing w:before="0" w:after="80" w:line="240" w:lineRule="auto"/>
        <w:rPr>
          <w:rFonts w:ascii="Open Sans ExtraBold" w:hAnsi="Open Sans ExtraBold" w:eastAsia="Open Sans ExtraBold" w:cs="Open Sans ExtraBold"/>
          <w:color w:val="004B88"/>
          <w:sz w:val="48"/>
          <w:szCs w:val="48"/>
        </w:rPr>
      </w:pPr>
      <w:bookmarkStart w:name="_4b0t4zahjmjq" w:colFirst="0" w:colLast="0" w:id="2"/>
      <w:bookmarkEnd w:id="2"/>
      <w:r>
        <w:rPr>
          <w:rFonts w:ascii="Open Sans ExtraBold" w:hAnsi="Open Sans ExtraBold" w:eastAsia="Open Sans ExtraBold" w:cs="Open Sans ExtraBold"/>
          <w:color w:val="004B88"/>
          <w:sz w:val="48"/>
          <w:szCs w:val="48"/>
        </w:rPr>
        <w:t>Contents</w:t>
      </w:r>
    </w:p>
    <w:p xmlns:wp14="http://schemas.microsoft.com/office/word/2010/wordml" w:rsidR="0040023A" w:rsidRDefault="0040023A" w14:paraId="60061E4C" wp14:textId="77777777">
      <w:pPr>
        <w:pStyle w:val="Heading2"/>
        <w:spacing w:before="200"/>
        <w:rPr>
          <w:rFonts w:ascii="Open Sans" w:hAnsi="Open Sans" w:eastAsia="Open Sans" w:cs="Open Sans"/>
        </w:rPr>
      </w:pPr>
      <w:bookmarkStart w:name="_q7lk1p4jphp4" w:colFirst="0" w:colLast="0" w:id="3"/>
      <w:bookmarkEnd w:id="3"/>
    </w:p>
    <w:sdt>
      <w:sdtPr>
        <w:id w:val="-195545401"/>
        <w:docPartObj>
          <w:docPartGallery w:val="Table of Contents"/>
          <w:docPartUnique/>
        </w:docPartObj>
      </w:sdtPr>
      <w:sdtEndPr/>
      <w:sdtContent>
        <w:p xmlns:wp14="http://schemas.microsoft.com/office/word/2010/wordml" w:rsidR="0040023A" w:rsidRDefault="00F26E44" w14:paraId="0DD9665E" wp14:textId="77777777">
          <w:pPr>
            <w:widowControl w:val="0"/>
            <w:tabs>
              <w:tab w:val="right" w:pos="12000"/>
            </w:tabs>
            <w:spacing w:before="60"/>
            <w:rPr>
              <w:rFonts w:ascii="Open Sans" w:hAnsi="Open Sans" w:eastAsia="Open Sans" w:cs="Open Sans"/>
              <w:b/>
              <w:color w:val="1F497D"/>
              <w:sz w:val="24"/>
              <w:szCs w:val="24"/>
            </w:rPr>
          </w:pPr>
          <w:r>
            <w:fldChar w:fldCharType="begin"/>
          </w:r>
          <w:r>
            <w:instrText xml:space="preserve"> TOC \h \u \z \t "Heading 1,1,Heading 2,2,Heading 3,3,Heading 4,4,Heading 5,5,Heading 6,6,"</w:instrText>
          </w:r>
          <w:r>
            <w:fldChar w:fldCharType="separate"/>
          </w:r>
          <w:hyperlink w:anchor="_4b0t4zahjmjq">
            <w:r>
              <w:rPr>
                <w:rFonts w:ascii="Open Sans" w:hAnsi="Open Sans" w:eastAsia="Open Sans" w:cs="Open Sans"/>
                <w:b/>
                <w:color w:val="1F497D"/>
                <w:sz w:val="24"/>
                <w:szCs w:val="24"/>
              </w:rPr>
              <w:t>Contents</w:t>
            </w:r>
            <w:r>
              <w:rPr>
                <w:rFonts w:ascii="Open Sans" w:hAnsi="Open Sans" w:eastAsia="Open Sans" w:cs="Open Sans"/>
                <w:b/>
                <w:color w:val="1F497D"/>
                <w:sz w:val="24"/>
                <w:szCs w:val="24"/>
              </w:rPr>
              <w:tab/>
            </w:r>
            <w:r>
              <w:rPr>
                <w:rFonts w:ascii="Open Sans" w:hAnsi="Open Sans" w:eastAsia="Open Sans" w:cs="Open Sans"/>
                <w:b/>
                <w:color w:val="1F497D"/>
                <w:sz w:val="24"/>
                <w:szCs w:val="24"/>
              </w:rPr>
              <w:t>1</w:t>
            </w:r>
          </w:hyperlink>
        </w:p>
        <w:p xmlns:wp14="http://schemas.microsoft.com/office/word/2010/wordml" w:rsidR="0040023A" w:rsidRDefault="00F26E44" w14:paraId="6EC6554B" wp14:textId="77777777">
          <w:pPr>
            <w:widowControl w:val="0"/>
            <w:tabs>
              <w:tab w:val="right" w:pos="12000"/>
            </w:tabs>
            <w:spacing w:before="60"/>
            <w:rPr>
              <w:rFonts w:ascii="Open Sans" w:hAnsi="Open Sans" w:eastAsia="Open Sans" w:cs="Open Sans"/>
              <w:color w:val="1F497D"/>
              <w:sz w:val="24"/>
              <w:szCs w:val="24"/>
            </w:rPr>
          </w:pPr>
          <w:hyperlink w:anchor="_w5lx9fbefqol">
            <w:r>
              <w:rPr>
                <w:rFonts w:ascii="Open Sans" w:hAnsi="Open Sans" w:eastAsia="Open Sans" w:cs="Open Sans"/>
                <w:color w:val="1F497D"/>
                <w:sz w:val="24"/>
                <w:szCs w:val="24"/>
              </w:rPr>
              <w:t>Background</w:t>
            </w:r>
            <w:r>
              <w:rPr>
                <w:rFonts w:ascii="Open Sans" w:hAnsi="Open Sans" w:eastAsia="Open Sans" w:cs="Open Sans"/>
                <w:color w:val="1F497D"/>
                <w:sz w:val="24"/>
                <w:szCs w:val="24"/>
              </w:rPr>
              <w:tab/>
            </w:r>
            <w:r>
              <w:rPr>
                <w:rFonts w:ascii="Open Sans" w:hAnsi="Open Sans" w:eastAsia="Open Sans" w:cs="Open Sans"/>
                <w:color w:val="1F497D"/>
                <w:sz w:val="24"/>
                <w:szCs w:val="24"/>
              </w:rPr>
              <w:t>2</w:t>
            </w:r>
          </w:hyperlink>
        </w:p>
        <w:p xmlns:wp14="http://schemas.microsoft.com/office/word/2010/wordml" w:rsidR="0040023A" w:rsidRDefault="00F26E44" w14:paraId="2C93393A" wp14:textId="77777777">
          <w:pPr>
            <w:widowControl w:val="0"/>
            <w:tabs>
              <w:tab w:val="right" w:pos="12000"/>
            </w:tabs>
            <w:spacing w:before="60"/>
            <w:rPr>
              <w:rFonts w:ascii="Open Sans" w:hAnsi="Open Sans" w:eastAsia="Open Sans" w:cs="Open Sans"/>
              <w:color w:val="1F497D"/>
              <w:sz w:val="24"/>
              <w:szCs w:val="24"/>
            </w:rPr>
          </w:pPr>
          <w:hyperlink w:anchor="_yf8h8ybu6z0t">
            <w:r>
              <w:rPr>
                <w:rFonts w:ascii="Open Sans" w:hAnsi="Open Sans" w:eastAsia="Open Sans" w:cs="Open Sans"/>
                <w:color w:val="1F497D"/>
                <w:sz w:val="24"/>
                <w:szCs w:val="24"/>
              </w:rPr>
              <w:t>Our approach</w:t>
            </w:r>
            <w:r>
              <w:rPr>
                <w:rFonts w:ascii="Open Sans" w:hAnsi="Open Sans" w:eastAsia="Open Sans" w:cs="Open Sans"/>
                <w:color w:val="1F497D"/>
                <w:sz w:val="24"/>
                <w:szCs w:val="24"/>
              </w:rPr>
              <w:tab/>
            </w:r>
            <w:r>
              <w:rPr>
                <w:rFonts w:ascii="Open Sans" w:hAnsi="Open Sans" w:eastAsia="Open Sans" w:cs="Open Sans"/>
                <w:color w:val="1F497D"/>
                <w:sz w:val="24"/>
                <w:szCs w:val="24"/>
              </w:rPr>
              <w:t>2</w:t>
            </w:r>
          </w:hyperlink>
        </w:p>
        <w:p xmlns:wp14="http://schemas.microsoft.com/office/word/2010/wordml" w:rsidR="0040023A" w:rsidRDefault="00F26E44" w14:paraId="1FB04CC8" wp14:textId="77777777">
          <w:pPr>
            <w:widowControl w:val="0"/>
            <w:tabs>
              <w:tab w:val="right" w:pos="12000"/>
            </w:tabs>
            <w:spacing w:before="60"/>
            <w:rPr>
              <w:rFonts w:ascii="Open Sans" w:hAnsi="Open Sans" w:eastAsia="Open Sans" w:cs="Open Sans"/>
              <w:color w:val="1F497D"/>
              <w:sz w:val="24"/>
              <w:szCs w:val="24"/>
            </w:rPr>
          </w:pPr>
          <w:hyperlink w:anchor="_vjr1c3yq4w3b">
            <w:r>
              <w:rPr>
                <w:rFonts w:ascii="Open Sans" w:hAnsi="Open Sans" w:eastAsia="Open Sans" w:cs="Open Sans"/>
                <w:color w:val="1F497D"/>
                <w:sz w:val="24"/>
                <w:szCs w:val="24"/>
              </w:rPr>
              <w:t>Barred offences</w:t>
            </w:r>
            <w:r>
              <w:rPr>
                <w:rFonts w:ascii="Open Sans" w:hAnsi="Open Sans" w:eastAsia="Open Sans" w:cs="Open Sans"/>
                <w:color w:val="1F497D"/>
                <w:sz w:val="24"/>
                <w:szCs w:val="24"/>
              </w:rPr>
              <w:tab/>
            </w:r>
            <w:r>
              <w:rPr>
                <w:rFonts w:ascii="Open Sans" w:hAnsi="Open Sans" w:eastAsia="Open Sans" w:cs="Open Sans"/>
                <w:color w:val="1F497D"/>
                <w:sz w:val="24"/>
                <w:szCs w:val="24"/>
              </w:rPr>
              <w:t>3</w:t>
            </w:r>
          </w:hyperlink>
        </w:p>
        <w:p xmlns:wp14="http://schemas.microsoft.com/office/word/2010/wordml" w:rsidR="0040023A" w:rsidRDefault="00F26E44" w14:paraId="538CC4E2" wp14:textId="77777777">
          <w:pPr>
            <w:widowControl w:val="0"/>
            <w:tabs>
              <w:tab w:val="right" w:pos="12000"/>
            </w:tabs>
            <w:spacing w:before="60"/>
            <w:rPr>
              <w:rFonts w:ascii="Open Sans" w:hAnsi="Open Sans" w:eastAsia="Open Sans" w:cs="Open Sans"/>
              <w:color w:val="1F497D"/>
              <w:sz w:val="24"/>
              <w:szCs w:val="24"/>
            </w:rPr>
          </w:pPr>
          <w:hyperlink w:anchor="_dsv97hk3gw6e">
            <w:r>
              <w:rPr>
                <w:rFonts w:ascii="Open Sans" w:hAnsi="Open Sans" w:eastAsia="Open Sans" w:cs="Open Sans"/>
                <w:color w:val="1F497D"/>
                <w:sz w:val="24"/>
                <w:szCs w:val="24"/>
              </w:rPr>
              <w:t>What convictions we ask about</w:t>
            </w:r>
            <w:r>
              <w:rPr>
                <w:rFonts w:ascii="Open Sans" w:hAnsi="Open Sans" w:eastAsia="Open Sans" w:cs="Open Sans"/>
                <w:color w:val="1F497D"/>
                <w:sz w:val="24"/>
                <w:szCs w:val="24"/>
              </w:rPr>
              <w:tab/>
            </w:r>
            <w:r>
              <w:rPr>
                <w:rFonts w:ascii="Open Sans" w:hAnsi="Open Sans" w:eastAsia="Open Sans" w:cs="Open Sans"/>
                <w:color w:val="1F497D"/>
                <w:sz w:val="24"/>
                <w:szCs w:val="24"/>
              </w:rPr>
              <w:t>3</w:t>
            </w:r>
          </w:hyperlink>
        </w:p>
        <w:p xmlns:wp14="http://schemas.microsoft.com/office/word/2010/wordml" w:rsidR="0040023A" w:rsidRDefault="00F26E44" w14:paraId="443AF2FE" wp14:textId="77777777">
          <w:pPr>
            <w:widowControl w:val="0"/>
            <w:tabs>
              <w:tab w:val="right" w:pos="12000"/>
            </w:tabs>
            <w:spacing w:before="60"/>
            <w:rPr>
              <w:rFonts w:ascii="Open Sans" w:hAnsi="Open Sans" w:eastAsia="Open Sans" w:cs="Open Sans"/>
              <w:color w:val="1F497D"/>
              <w:sz w:val="24"/>
              <w:szCs w:val="24"/>
            </w:rPr>
          </w:pPr>
          <w:hyperlink w:anchor="_i2zixfs0xbpl">
            <w:r>
              <w:rPr>
                <w:rFonts w:ascii="Open Sans" w:hAnsi="Open Sans" w:eastAsia="Open Sans" w:cs="Open Sans"/>
                <w:color w:val="1F497D"/>
                <w:sz w:val="24"/>
                <w:szCs w:val="24"/>
              </w:rPr>
              <w:t>How we will ask about convictions</w:t>
            </w:r>
            <w:r>
              <w:rPr>
                <w:rFonts w:ascii="Open Sans" w:hAnsi="Open Sans" w:eastAsia="Open Sans" w:cs="Open Sans"/>
                <w:color w:val="1F497D"/>
                <w:sz w:val="24"/>
                <w:szCs w:val="24"/>
              </w:rPr>
              <w:tab/>
            </w:r>
            <w:r>
              <w:rPr>
                <w:rFonts w:ascii="Open Sans" w:hAnsi="Open Sans" w:eastAsia="Open Sans" w:cs="Open Sans"/>
                <w:color w:val="1F497D"/>
                <w:sz w:val="24"/>
                <w:szCs w:val="24"/>
              </w:rPr>
              <w:t>3</w:t>
            </w:r>
          </w:hyperlink>
        </w:p>
        <w:p xmlns:wp14="http://schemas.microsoft.com/office/word/2010/wordml" w:rsidR="0040023A" w:rsidRDefault="00F26E44" w14:paraId="6E9F3664" wp14:textId="77777777">
          <w:pPr>
            <w:widowControl w:val="0"/>
            <w:tabs>
              <w:tab w:val="right" w:pos="12000"/>
            </w:tabs>
            <w:spacing w:before="60"/>
            <w:rPr>
              <w:rFonts w:ascii="Open Sans" w:hAnsi="Open Sans" w:eastAsia="Open Sans" w:cs="Open Sans"/>
              <w:color w:val="1F497D"/>
              <w:sz w:val="24"/>
              <w:szCs w:val="24"/>
            </w:rPr>
          </w:pPr>
          <w:hyperlink w:anchor="_chkamtcq74sd">
            <w:r>
              <w:rPr>
                <w:rFonts w:ascii="Open Sans" w:hAnsi="Open Sans" w:eastAsia="Open Sans" w:cs="Open Sans"/>
                <w:color w:val="1F497D"/>
                <w:sz w:val="24"/>
                <w:szCs w:val="24"/>
              </w:rPr>
              <w:t>What happens next</w:t>
            </w:r>
            <w:r>
              <w:rPr>
                <w:rFonts w:ascii="Open Sans" w:hAnsi="Open Sans" w:eastAsia="Open Sans" w:cs="Open Sans"/>
                <w:color w:val="1F497D"/>
                <w:sz w:val="24"/>
                <w:szCs w:val="24"/>
              </w:rPr>
              <w:tab/>
            </w:r>
            <w:r>
              <w:rPr>
                <w:rFonts w:ascii="Open Sans" w:hAnsi="Open Sans" w:eastAsia="Open Sans" w:cs="Open Sans"/>
                <w:color w:val="1F497D"/>
                <w:sz w:val="24"/>
                <w:szCs w:val="24"/>
              </w:rPr>
              <w:t>4</w:t>
            </w:r>
          </w:hyperlink>
        </w:p>
        <w:p xmlns:wp14="http://schemas.microsoft.com/office/word/2010/wordml" w:rsidR="0040023A" w:rsidRDefault="00F26E44" w14:paraId="72FD185D" wp14:textId="77777777">
          <w:pPr>
            <w:widowControl w:val="0"/>
            <w:tabs>
              <w:tab w:val="right" w:pos="12000"/>
            </w:tabs>
            <w:spacing w:before="60"/>
            <w:ind w:left="360"/>
            <w:rPr>
              <w:rFonts w:ascii="Open Sans" w:hAnsi="Open Sans" w:eastAsia="Open Sans" w:cs="Open Sans"/>
              <w:color w:val="1F497D"/>
              <w:sz w:val="24"/>
              <w:szCs w:val="24"/>
            </w:rPr>
          </w:pPr>
          <w:hyperlink w:anchor="_c0ffbmv3k8g5">
            <w:r>
              <w:rPr>
                <w:rFonts w:ascii="Open Sans" w:hAnsi="Open Sans" w:eastAsia="Open Sans" w:cs="Open Sans"/>
                <w:color w:val="1F497D"/>
                <w:sz w:val="24"/>
                <w:szCs w:val="24"/>
              </w:rPr>
              <w:t>1. Check for any automatic bars</w:t>
            </w:r>
            <w:r>
              <w:rPr>
                <w:rFonts w:ascii="Open Sans" w:hAnsi="Open Sans" w:eastAsia="Open Sans" w:cs="Open Sans"/>
                <w:color w:val="1F497D"/>
                <w:sz w:val="24"/>
                <w:szCs w:val="24"/>
              </w:rPr>
              <w:tab/>
            </w:r>
            <w:r>
              <w:rPr>
                <w:rFonts w:ascii="Open Sans" w:hAnsi="Open Sans" w:eastAsia="Open Sans" w:cs="Open Sans"/>
                <w:color w:val="1F497D"/>
                <w:sz w:val="24"/>
                <w:szCs w:val="24"/>
              </w:rPr>
              <w:t>5</w:t>
            </w:r>
          </w:hyperlink>
        </w:p>
        <w:p xmlns:wp14="http://schemas.microsoft.com/office/word/2010/wordml" w:rsidR="0040023A" w:rsidRDefault="00F26E44" w14:paraId="669B9648" wp14:textId="77777777">
          <w:pPr>
            <w:widowControl w:val="0"/>
            <w:tabs>
              <w:tab w:val="right" w:pos="12000"/>
            </w:tabs>
            <w:spacing w:before="60"/>
            <w:ind w:left="360"/>
            <w:rPr>
              <w:rFonts w:ascii="Open Sans" w:hAnsi="Open Sans" w:eastAsia="Open Sans" w:cs="Open Sans"/>
              <w:color w:val="1F497D"/>
              <w:sz w:val="24"/>
              <w:szCs w:val="24"/>
            </w:rPr>
          </w:pPr>
          <w:hyperlink w:anchor="_5smilpk6mp53">
            <w:r>
              <w:rPr>
                <w:rFonts w:ascii="Open Sans" w:hAnsi="Open Sans" w:eastAsia="Open Sans" w:cs="Open Sans"/>
                <w:color w:val="1F497D"/>
                <w:sz w:val="24"/>
                <w:szCs w:val="24"/>
              </w:rPr>
              <w:t>2. Risk assessment</w:t>
            </w:r>
            <w:r>
              <w:rPr>
                <w:rFonts w:ascii="Open Sans" w:hAnsi="Open Sans" w:eastAsia="Open Sans" w:cs="Open Sans"/>
                <w:color w:val="1F497D"/>
                <w:sz w:val="24"/>
                <w:szCs w:val="24"/>
              </w:rPr>
              <w:tab/>
            </w:r>
            <w:r>
              <w:rPr>
                <w:rFonts w:ascii="Open Sans" w:hAnsi="Open Sans" w:eastAsia="Open Sans" w:cs="Open Sans"/>
                <w:color w:val="1F497D"/>
                <w:sz w:val="24"/>
                <w:szCs w:val="24"/>
              </w:rPr>
              <w:t>5</w:t>
            </w:r>
          </w:hyperlink>
        </w:p>
        <w:p xmlns:wp14="http://schemas.microsoft.com/office/word/2010/wordml" w:rsidR="0040023A" w:rsidRDefault="00F26E44" w14:paraId="1CD2FF38" wp14:textId="77777777">
          <w:pPr>
            <w:widowControl w:val="0"/>
            <w:tabs>
              <w:tab w:val="right" w:pos="12000"/>
            </w:tabs>
            <w:spacing w:before="60"/>
            <w:ind w:left="360"/>
            <w:rPr>
              <w:rFonts w:ascii="Open Sans" w:hAnsi="Open Sans" w:eastAsia="Open Sans" w:cs="Open Sans"/>
              <w:color w:val="1F497D"/>
              <w:sz w:val="24"/>
              <w:szCs w:val="24"/>
            </w:rPr>
          </w:pPr>
          <w:hyperlink w:anchor="_azhn4oxsmnwf">
            <w:r>
              <w:rPr>
                <w:rFonts w:ascii="Open Sans" w:hAnsi="Open Sans" w:eastAsia="Open Sans" w:cs="Open Sans"/>
                <w:color w:val="1F497D"/>
                <w:sz w:val="24"/>
                <w:szCs w:val="24"/>
              </w:rPr>
              <w:t xml:space="preserve">3. Notifying </w:t>
            </w:r>
          </w:hyperlink>
          <w:hyperlink w:anchor="_azhn4oxsmnwf">
            <w:r>
              <w:rPr>
                <w:rFonts w:ascii="Open Sans" w:hAnsi="Open Sans" w:eastAsia="Open Sans" w:cs="Open Sans"/>
                <w:color w:val="1F497D"/>
                <w:sz w:val="24"/>
                <w:szCs w:val="24"/>
              </w:rPr>
              <w:t>PIB</w:t>
            </w:r>
          </w:hyperlink>
          <w:hyperlink w:anchor="_azhn4oxsmnwf">
            <w:r>
              <w:rPr>
                <w:rFonts w:ascii="Open Sans" w:hAnsi="Open Sans" w:eastAsia="Open Sans" w:cs="Open Sans"/>
                <w:color w:val="1F497D"/>
                <w:sz w:val="24"/>
                <w:szCs w:val="24"/>
              </w:rPr>
              <w:t>, our insurance brokers</w:t>
            </w:r>
            <w:r>
              <w:rPr>
                <w:rFonts w:ascii="Open Sans" w:hAnsi="Open Sans" w:eastAsia="Open Sans" w:cs="Open Sans"/>
                <w:color w:val="1F497D"/>
                <w:sz w:val="24"/>
                <w:szCs w:val="24"/>
              </w:rPr>
              <w:tab/>
            </w:r>
            <w:r>
              <w:rPr>
                <w:rFonts w:ascii="Open Sans" w:hAnsi="Open Sans" w:eastAsia="Open Sans" w:cs="Open Sans"/>
                <w:color w:val="1F497D"/>
                <w:sz w:val="24"/>
                <w:szCs w:val="24"/>
              </w:rPr>
              <w:t>6</w:t>
            </w:r>
          </w:hyperlink>
        </w:p>
        <w:p xmlns:wp14="http://schemas.microsoft.com/office/word/2010/wordml" w:rsidR="0040023A" w:rsidRDefault="00F26E44" w14:paraId="63F8A4C1" wp14:textId="77777777">
          <w:pPr>
            <w:widowControl w:val="0"/>
            <w:tabs>
              <w:tab w:val="right" w:pos="12000"/>
            </w:tabs>
            <w:spacing w:before="60"/>
            <w:ind w:left="360"/>
            <w:rPr>
              <w:rFonts w:ascii="Open Sans" w:hAnsi="Open Sans" w:eastAsia="Open Sans" w:cs="Open Sans"/>
              <w:color w:val="1F497D"/>
              <w:sz w:val="24"/>
              <w:szCs w:val="24"/>
            </w:rPr>
          </w:pPr>
          <w:hyperlink w:anchor="_psup0thprj2b">
            <w:r>
              <w:rPr>
                <w:rFonts w:ascii="Open Sans" w:hAnsi="Open Sans" w:eastAsia="Open Sans" w:cs="Open Sans"/>
                <w:color w:val="1F497D"/>
                <w:sz w:val="24"/>
                <w:szCs w:val="24"/>
              </w:rPr>
              <w:t>4. Notifying applicants of the decision</w:t>
            </w:r>
            <w:r>
              <w:rPr>
                <w:rFonts w:ascii="Open Sans" w:hAnsi="Open Sans" w:eastAsia="Open Sans" w:cs="Open Sans"/>
                <w:color w:val="1F497D"/>
                <w:sz w:val="24"/>
                <w:szCs w:val="24"/>
              </w:rPr>
              <w:tab/>
            </w:r>
            <w:r>
              <w:rPr>
                <w:rFonts w:ascii="Open Sans" w:hAnsi="Open Sans" w:eastAsia="Open Sans" w:cs="Open Sans"/>
                <w:color w:val="1F497D"/>
                <w:sz w:val="24"/>
                <w:szCs w:val="24"/>
              </w:rPr>
              <w:t>6</w:t>
            </w:r>
          </w:hyperlink>
        </w:p>
        <w:p xmlns:wp14="http://schemas.microsoft.com/office/word/2010/wordml" w:rsidR="0040023A" w:rsidRDefault="00F26E44" w14:paraId="65CE501A" wp14:textId="77777777">
          <w:pPr>
            <w:widowControl w:val="0"/>
            <w:tabs>
              <w:tab w:val="right" w:pos="12000"/>
            </w:tabs>
            <w:spacing w:before="60"/>
            <w:ind w:left="720"/>
            <w:rPr>
              <w:rFonts w:ascii="Open Sans" w:hAnsi="Open Sans" w:eastAsia="Open Sans" w:cs="Open Sans"/>
              <w:color w:val="1F497D"/>
              <w:sz w:val="24"/>
              <w:szCs w:val="24"/>
            </w:rPr>
          </w:pPr>
          <w:hyperlink w:anchor="_oqkn1c8c5k65">
            <w:r>
              <w:rPr>
                <w:rFonts w:ascii="Open Sans" w:hAnsi="Open Sans" w:eastAsia="Open Sans" w:cs="Open Sans"/>
                <w:color w:val="1F497D"/>
                <w:sz w:val="24"/>
                <w:szCs w:val="24"/>
              </w:rPr>
              <w:t>Successful outcomes</w:t>
            </w:r>
            <w:r>
              <w:rPr>
                <w:rFonts w:ascii="Open Sans" w:hAnsi="Open Sans" w:eastAsia="Open Sans" w:cs="Open Sans"/>
                <w:color w:val="1F497D"/>
                <w:sz w:val="24"/>
                <w:szCs w:val="24"/>
              </w:rPr>
              <w:tab/>
            </w:r>
            <w:r>
              <w:rPr>
                <w:rFonts w:ascii="Open Sans" w:hAnsi="Open Sans" w:eastAsia="Open Sans" w:cs="Open Sans"/>
                <w:color w:val="1F497D"/>
                <w:sz w:val="24"/>
                <w:szCs w:val="24"/>
              </w:rPr>
              <w:t>6</w:t>
            </w:r>
          </w:hyperlink>
        </w:p>
        <w:p xmlns:wp14="http://schemas.microsoft.com/office/word/2010/wordml" w:rsidR="0040023A" w:rsidRDefault="00F26E44" w14:paraId="737F73B4" wp14:textId="77777777">
          <w:pPr>
            <w:widowControl w:val="0"/>
            <w:tabs>
              <w:tab w:val="right" w:pos="12000"/>
            </w:tabs>
            <w:spacing w:before="60"/>
            <w:ind w:left="720"/>
            <w:rPr>
              <w:rFonts w:ascii="Open Sans" w:hAnsi="Open Sans" w:eastAsia="Open Sans" w:cs="Open Sans"/>
              <w:color w:val="1F497D"/>
              <w:sz w:val="24"/>
              <w:szCs w:val="24"/>
            </w:rPr>
          </w:pPr>
          <w:hyperlink w:anchor="_ldeb70wng0sq">
            <w:r>
              <w:rPr>
                <w:rFonts w:ascii="Open Sans" w:hAnsi="Open Sans" w:eastAsia="Open Sans" w:cs="Open Sans"/>
                <w:color w:val="1F497D"/>
                <w:sz w:val="24"/>
                <w:szCs w:val="24"/>
              </w:rPr>
              <w:t>Unsuccessful outcomes</w:t>
            </w:r>
            <w:r>
              <w:rPr>
                <w:rFonts w:ascii="Open Sans" w:hAnsi="Open Sans" w:eastAsia="Open Sans" w:cs="Open Sans"/>
                <w:color w:val="1F497D"/>
                <w:sz w:val="24"/>
                <w:szCs w:val="24"/>
              </w:rPr>
              <w:tab/>
            </w:r>
            <w:r>
              <w:rPr>
                <w:rFonts w:ascii="Open Sans" w:hAnsi="Open Sans" w:eastAsia="Open Sans" w:cs="Open Sans"/>
                <w:color w:val="1F497D"/>
                <w:sz w:val="24"/>
                <w:szCs w:val="24"/>
              </w:rPr>
              <w:t>7</w:t>
            </w:r>
          </w:hyperlink>
        </w:p>
        <w:p xmlns:wp14="http://schemas.microsoft.com/office/word/2010/wordml" w:rsidR="0040023A" w:rsidRDefault="00F26E44" w14:paraId="4615A00A" wp14:textId="77777777">
          <w:pPr>
            <w:widowControl w:val="0"/>
            <w:tabs>
              <w:tab w:val="right" w:pos="12000"/>
            </w:tabs>
            <w:spacing w:before="60"/>
            <w:rPr>
              <w:rFonts w:ascii="Open Sans" w:hAnsi="Open Sans" w:eastAsia="Open Sans" w:cs="Open Sans"/>
              <w:color w:val="1F497D"/>
              <w:sz w:val="24"/>
              <w:szCs w:val="24"/>
            </w:rPr>
          </w:pPr>
          <w:hyperlink w:anchor="_ylahzaywyko1">
            <w:r>
              <w:rPr>
                <w:rFonts w:ascii="Open Sans" w:hAnsi="Open Sans" w:eastAsia="Open Sans" w:cs="Open Sans"/>
                <w:color w:val="1F497D"/>
                <w:sz w:val="24"/>
                <w:szCs w:val="24"/>
              </w:rPr>
              <w:t>Serving prisoners and people on licence</w:t>
            </w:r>
            <w:r>
              <w:rPr>
                <w:rFonts w:ascii="Open Sans" w:hAnsi="Open Sans" w:eastAsia="Open Sans" w:cs="Open Sans"/>
                <w:color w:val="1F497D"/>
                <w:sz w:val="24"/>
                <w:szCs w:val="24"/>
              </w:rPr>
              <w:tab/>
            </w:r>
            <w:r>
              <w:rPr>
                <w:rFonts w:ascii="Open Sans" w:hAnsi="Open Sans" w:eastAsia="Open Sans" w:cs="Open Sans"/>
                <w:color w:val="1F497D"/>
                <w:sz w:val="24"/>
                <w:szCs w:val="24"/>
              </w:rPr>
              <w:t>7</w:t>
            </w:r>
          </w:hyperlink>
        </w:p>
        <w:p xmlns:wp14="http://schemas.microsoft.com/office/word/2010/wordml" w:rsidR="0040023A" w:rsidRDefault="00F26E44" w14:paraId="7A98FA93" wp14:textId="77777777">
          <w:pPr>
            <w:widowControl w:val="0"/>
            <w:tabs>
              <w:tab w:val="right" w:pos="12000"/>
            </w:tabs>
            <w:spacing w:before="60"/>
            <w:rPr>
              <w:rFonts w:ascii="Open Sans" w:hAnsi="Open Sans" w:eastAsia="Open Sans" w:cs="Open Sans"/>
              <w:color w:val="1F497D"/>
              <w:sz w:val="24"/>
              <w:szCs w:val="24"/>
            </w:rPr>
          </w:pPr>
          <w:hyperlink w:anchor="_s75wrd6pnjg1">
            <w:r>
              <w:rPr>
                <w:rFonts w:ascii="Open Sans" w:hAnsi="Open Sans" w:eastAsia="Open Sans" w:cs="Open Sans"/>
                <w:color w:val="1F497D"/>
                <w:sz w:val="24"/>
                <w:szCs w:val="24"/>
              </w:rPr>
              <w:t>How we will use, retain and share applicant information</w:t>
            </w:r>
            <w:r>
              <w:rPr>
                <w:rFonts w:ascii="Open Sans" w:hAnsi="Open Sans" w:eastAsia="Open Sans" w:cs="Open Sans"/>
                <w:color w:val="1F497D"/>
                <w:sz w:val="24"/>
                <w:szCs w:val="24"/>
              </w:rPr>
              <w:tab/>
            </w:r>
            <w:r>
              <w:rPr>
                <w:rFonts w:ascii="Open Sans" w:hAnsi="Open Sans" w:eastAsia="Open Sans" w:cs="Open Sans"/>
                <w:color w:val="1F497D"/>
                <w:sz w:val="24"/>
                <w:szCs w:val="24"/>
              </w:rPr>
              <w:t>7</w:t>
            </w:r>
          </w:hyperlink>
        </w:p>
        <w:p xmlns:wp14="http://schemas.microsoft.com/office/word/2010/wordml" w:rsidR="0040023A" w:rsidRDefault="00F26E44" w14:paraId="0911E7DC" wp14:textId="77777777">
          <w:pPr>
            <w:widowControl w:val="0"/>
            <w:tabs>
              <w:tab w:val="right" w:pos="12000"/>
            </w:tabs>
            <w:spacing w:before="60"/>
            <w:rPr>
              <w:rFonts w:ascii="Open Sans" w:hAnsi="Open Sans" w:eastAsia="Open Sans" w:cs="Open Sans"/>
              <w:color w:val="1F497D"/>
              <w:sz w:val="24"/>
              <w:szCs w:val="24"/>
            </w:rPr>
          </w:pPr>
          <w:hyperlink w:anchor="_myjl2zhyq2mk">
            <w:r w:rsidRPr="19496F1D" w:rsidR="00F26E44">
              <w:rPr>
                <w:rFonts w:ascii="Open Sans" w:hAnsi="Open Sans" w:eastAsia="Open Sans" w:cs="Open Sans"/>
                <w:color w:val="1F497D" w:themeColor="text2" w:themeTint="FF" w:themeShade="FF"/>
                <w:sz w:val="24"/>
                <w:szCs w:val="24"/>
              </w:rPr>
              <w:t>More information</w:t>
            </w:r>
            <w:r>
              <w:tab/>
            </w:r>
            <w:r w:rsidRPr="19496F1D" w:rsidR="00F26E44">
              <w:rPr>
                <w:rFonts w:ascii="Open Sans" w:hAnsi="Open Sans" w:eastAsia="Open Sans" w:cs="Open Sans"/>
                <w:color w:val="1F497D" w:themeColor="text2" w:themeTint="FF" w:themeShade="FF"/>
                <w:sz w:val="24"/>
                <w:szCs w:val="24"/>
              </w:rPr>
              <w:t>8</w:t>
            </w:r>
          </w:hyperlink>
          <w:r>
            <w:fldChar w:fldCharType="end"/>
          </w:r>
        </w:p>
      </w:sdtContent>
    </w:sdt>
    <w:p w:rsidR="19496F1D" w:rsidP="19496F1D" w:rsidRDefault="19496F1D" w14:paraId="67583FA7" w14:textId="2776B8A8">
      <w:pPr>
        <w:pStyle w:val="Heading1"/>
        <w:spacing w:before="200"/>
        <w:rPr>
          <w:rFonts w:ascii="Open Sans" w:hAnsi="Open Sans" w:eastAsia="Open Sans" w:cs="Open Sans"/>
          <w:b w:val="1"/>
          <w:bCs w:val="1"/>
          <w:color w:val="1F487C"/>
          <w:sz w:val="48"/>
          <w:szCs w:val="48"/>
        </w:rPr>
      </w:pPr>
    </w:p>
    <w:p xmlns:wp14="http://schemas.microsoft.com/office/word/2010/wordml" w:rsidR="0040023A" w:rsidP="19496F1D" w:rsidRDefault="00F26E44" w14:paraId="2E0A6F91" wp14:textId="11F71FE7">
      <w:pPr>
        <w:pStyle w:val="Heading1"/>
        <w:spacing w:before="200"/>
        <w:rPr>
          <w:rFonts w:ascii="Open Sans" w:hAnsi="Open Sans" w:eastAsia="Open Sans" w:cs="Open Sans"/>
          <w:b w:val="1"/>
          <w:bCs w:val="1"/>
          <w:color w:val="1F497D"/>
          <w:sz w:val="48"/>
          <w:szCs w:val="48"/>
        </w:rPr>
      </w:pPr>
      <w:bookmarkStart w:name="_w8k5h29x5vje" w:id="4"/>
      <w:bookmarkEnd w:id="4"/>
      <w:r w:rsidRPr="19496F1D" w:rsidR="00F26E44">
        <w:rPr>
          <w:rFonts w:ascii="Open Sans" w:hAnsi="Open Sans" w:eastAsia="Open Sans" w:cs="Open Sans"/>
          <w:b w:val="1"/>
          <w:bCs w:val="1"/>
          <w:color w:val="1F487C"/>
          <w:sz w:val="48"/>
          <w:szCs w:val="48"/>
        </w:rPr>
        <w:t>Background</w:t>
      </w:r>
    </w:p>
    <w:p xmlns:wp14="http://schemas.microsoft.com/office/word/2010/wordml" w:rsidR="0040023A" w:rsidRDefault="00F26E44" w14:paraId="5819AD6F" wp14:textId="07EF3BC1">
      <w:pPr>
        <w:rPr>
          <w:rFonts w:ascii="Open Sans" w:hAnsi="Open Sans" w:eastAsia="Open Sans" w:cs="Open Sans"/>
          <w:sz w:val="24"/>
          <w:szCs w:val="24"/>
        </w:rPr>
      </w:pPr>
      <w:r w:rsidRPr="19F38014" w:rsidR="00F26E44">
        <w:rPr>
          <w:rFonts w:ascii="Open Sans" w:hAnsi="Open Sans" w:eastAsia="Open Sans" w:cs="Open Sans"/>
          <w:sz w:val="24"/>
          <w:szCs w:val="24"/>
        </w:rPr>
        <w:t xml:space="preserve">This policy applies to recruitment of volunteers (including trustees) at </w:t>
      </w:r>
      <w:r w:rsidRPr="19F38014" w:rsidR="00F26E44">
        <w:rPr>
          <w:rFonts w:ascii="Open Sans" w:hAnsi="Open Sans" w:eastAsia="Open Sans" w:cs="Open Sans"/>
          <w:color w:val="auto"/>
          <w:sz w:val="24"/>
          <w:szCs w:val="24"/>
          <w:highlight w:val="white"/>
        </w:rPr>
        <w:t xml:space="preserve">Citizens Advice </w:t>
      </w:r>
      <w:r w:rsidRPr="19F38014" w:rsidR="5D940979">
        <w:rPr>
          <w:rFonts w:ascii="Open Sans" w:hAnsi="Open Sans" w:eastAsia="Open Sans" w:cs="Open Sans"/>
          <w:color w:val="auto"/>
          <w:sz w:val="24"/>
          <w:szCs w:val="24"/>
          <w:highlight w:val="white"/>
        </w:rPr>
        <w:t>Richmond</w:t>
      </w:r>
      <w:r w:rsidRPr="19F38014" w:rsidR="00F26E44">
        <w:rPr>
          <w:rFonts w:ascii="Open Sans" w:hAnsi="Open Sans" w:eastAsia="Open Sans" w:cs="Open Sans"/>
          <w:sz w:val="24"/>
          <w:szCs w:val="24"/>
        </w:rPr>
        <w:t xml:space="preserve"> which will be referred to in this policy as “the local Citizens Advice” or “We/Us” within this policy.</w:t>
      </w:r>
    </w:p>
    <w:p xmlns:wp14="http://schemas.microsoft.com/office/word/2010/wordml" w:rsidR="0040023A" w:rsidRDefault="0040023A" w14:paraId="62486C05" wp14:textId="77777777">
      <w:pPr>
        <w:rPr>
          <w:rFonts w:ascii="Open Sans" w:hAnsi="Open Sans" w:eastAsia="Open Sans" w:cs="Open Sans"/>
          <w:sz w:val="24"/>
          <w:szCs w:val="24"/>
        </w:rPr>
      </w:pPr>
    </w:p>
    <w:p xmlns:wp14="http://schemas.microsoft.com/office/word/2010/wordml" w:rsidR="0040023A" w:rsidRDefault="00F26E44" w14:paraId="3E8ED1B0" wp14:textId="77777777">
      <w:pPr>
        <w:widowControl w:val="0"/>
        <w:rPr>
          <w:rFonts w:ascii="Open Sans" w:hAnsi="Open Sans" w:eastAsia="Open Sans" w:cs="Open Sans"/>
          <w:sz w:val="24"/>
          <w:szCs w:val="24"/>
        </w:rPr>
      </w:pPr>
      <w:r>
        <w:rPr>
          <w:rFonts w:ascii="Open Sans" w:hAnsi="Open Sans" w:eastAsia="Open Sans" w:cs="Open Sans"/>
          <w:sz w:val="24"/>
          <w:szCs w:val="24"/>
        </w:rPr>
        <w:t>This policy covers only recruitment checks in relation to convictions and criminal records. This policy covers all roles, including roles that are not eligible for a Disclosure and Barring Service (DBS) check, or only eligible for a basic DBS check. There is a separate policy if the role applied for requires a standard or enhanced DBS check which we’ll share with you if the role requires this.</w:t>
      </w:r>
    </w:p>
    <w:p xmlns:wp14="http://schemas.microsoft.com/office/word/2010/wordml" w:rsidR="0040023A" w:rsidRDefault="0040023A" w14:paraId="4101652C" wp14:textId="77777777">
      <w:pPr>
        <w:rPr>
          <w:rFonts w:ascii="Open Sans" w:hAnsi="Open Sans" w:eastAsia="Open Sans" w:cs="Open Sans"/>
          <w:sz w:val="24"/>
          <w:szCs w:val="24"/>
        </w:rPr>
      </w:pPr>
    </w:p>
    <w:p xmlns:wp14="http://schemas.microsoft.com/office/word/2010/wordml" w:rsidR="0040023A" w:rsidRDefault="00F26E44" w14:paraId="2034E8A8" wp14:textId="620CFC74">
      <w:pPr>
        <w:widowControl w:val="0"/>
        <w:rPr>
          <w:rFonts w:ascii="Open Sans" w:hAnsi="Open Sans" w:eastAsia="Open Sans" w:cs="Open Sans"/>
          <w:sz w:val="24"/>
          <w:szCs w:val="24"/>
        </w:rPr>
      </w:pPr>
      <w:r w:rsidRPr="19F38014" w:rsidR="00F26E44">
        <w:rPr>
          <w:rFonts w:ascii="Open Sans" w:hAnsi="Open Sans" w:eastAsia="Open Sans" w:cs="Open Sans"/>
          <w:sz w:val="24"/>
          <w:szCs w:val="24"/>
        </w:rPr>
        <w:t xml:space="preserve">We also conduct separate recruitment checks </w:t>
      </w:r>
      <w:r w:rsidRPr="19F38014" w:rsidR="2ED44AC8">
        <w:rPr>
          <w:rFonts w:ascii="Open Sans" w:hAnsi="Open Sans" w:eastAsia="Open Sans" w:cs="Open Sans"/>
          <w:color w:val="auto"/>
          <w:sz w:val="24"/>
          <w:szCs w:val="24"/>
        </w:rPr>
        <w:t xml:space="preserve">such as </w:t>
      </w:r>
      <w:r w:rsidRPr="19F38014" w:rsidR="00F26E44">
        <w:rPr>
          <w:rFonts w:ascii="Open Sans" w:hAnsi="Open Sans" w:eastAsia="Open Sans" w:cs="Open Sans"/>
          <w:color w:val="auto"/>
          <w:sz w:val="24"/>
          <w:szCs w:val="24"/>
        </w:rPr>
        <w:t xml:space="preserve">conflict of interest, references, ID </w:t>
      </w:r>
      <w:r w:rsidRPr="19F38014" w:rsidR="00F26E44">
        <w:rPr>
          <w:rFonts w:ascii="Open Sans" w:hAnsi="Open Sans" w:eastAsia="Open Sans" w:cs="Open Sans"/>
          <w:sz w:val="24"/>
          <w:szCs w:val="24"/>
        </w:rPr>
        <w:t xml:space="preserve">which we outline in the recruitment procedure/application form, and </w:t>
      </w:r>
      <w:r w:rsidRPr="19F38014" w:rsidR="00F26E44">
        <w:rPr>
          <w:rFonts w:ascii="Open Sans" w:hAnsi="Open Sans" w:eastAsia="Open Sans" w:cs="Open Sans"/>
          <w:sz w:val="24"/>
          <w:szCs w:val="24"/>
        </w:rPr>
        <w:t>additional</w:t>
      </w:r>
      <w:r w:rsidRPr="19F38014" w:rsidR="00F26E44">
        <w:rPr>
          <w:rFonts w:ascii="Open Sans" w:hAnsi="Open Sans" w:eastAsia="Open Sans" w:cs="Open Sans"/>
          <w:sz w:val="24"/>
          <w:szCs w:val="24"/>
        </w:rPr>
        <w:t xml:space="preserve"> checks for trustee roles.</w:t>
      </w:r>
    </w:p>
    <w:p xmlns:wp14="http://schemas.microsoft.com/office/word/2010/wordml" w:rsidR="0040023A" w:rsidRDefault="00F26E44" w14:paraId="0DD005B0" wp14:textId="77777777">
      <w:pPr>
        <w:pStyle w:val="Heading1"/>
        <w:rPr>
          <w:rFonts w:ascii="Open Sans" w:hAnsi="Open Sans" w:eastAsia="Open Sans" w:cs="Open Sans"/>
          <w:b/>
          <w:color w:val="1F497D"/>
          <w:sz w:val="48"/>
          <w:szCs w:val="48"/>
        </w:rPr>
      </w:pPr>
      <w:bookmarkStart w:name="_yf8h8ybu6z0t" w:colFirst="0" w:colLast="0" w:id="9"/>
      <w:bookmarkEnd w:id="9"/>
      <w:r>
        <w:rPr>
          <w:rFonts w:ascii="Open Sans" w:hAnsi="Open Sans" w:eastAsia="Open Sans" w:cs="Open Sans"/>
          <w:b/>
          <w:color w:val="1F497D"/>
          <w:sz w:val="48"/>
          <w:szCs w:val="48"/>
        </w:rPr>
        <w:t>Our approach</w:t>
      </w:r>
    </w:p>
    <w:p xmlns:wp14="http://schemas.microsoft.com/office/word/2010/wordml" w:rsidR="0040023A" w:rsidRDefault="00F26E44" w14:paraId="56F72A31" wp14:textId="77777777">
      <w:pPr>
        <w:rPr>
          <w:rFonts w:ascii="Open Sans" w:hAnsi="Open Sans" w:eastAsia="Open Sans" w:cs="Open Sans"/>
          <w:sz w:val="24"/>
          <w:szCs w:val="24"/>
        </w:rPr>
      </w:pPr>
      <w:r>
        <w:rPr>
          <w:rFonts w:ascii="Open Sans" w:hAnsi="Open Sans" w:eastAsia="Open Sans" w:cs="Open Sans"/>
          <w:sz w:val="24"/>
          <w:szCs w:val="24"/>
        </w:rPr>
        <w:t xml:space="preserve">We have a </w:t>
      </w:r>
      <w:r>
        <w:rPr>
          <w:rFonts w:ascii="Open Sans" w:hAnsi="Open Sans" w:eastAsia="Open Sans" w:cs="Open Sans"/>
          <w:sz w:val="24"/>
          <w:szCs w:val="24"/>
          <w:highlight w:val="white"/>
        </w:rPr>
        <w:t xml:space="preserve">service-wide commitment to equity, diversity and inclusion and we recognise the value that people with criminal records can bring to our service. </w:t>
      </w:r>
      <w:r>
        <w:rPr>
          <w:rFonts w:ascii="Open Sans" w:hAnsi="Open Sans" w:eastAsia="Open Sans" w:cs="Open Sans"/>
          <w:sz w:val="24"/>
          <w:szCs w:val="24"/>
        </w:rPr>
        <w:t>This policy is in place to make sure that skills, experience and potential of applicants is the basis for volunteer recruitment.</w:t>
      </w:r>
    </w:p>
    <w:p xmlns:wp14="http://schemas.microsoft.com/office/word/2010/wordml" w:rsidR="0040023A" w:rsidRDefault="0040023A" w14:paraId="4B99056E" wp14:textId="77777777">
      <w:pPr>
        <w:rPr>
          <w:rFonts w:ascii="Open Sans" w:hAnsi="Open Sans" w:eastAsia="Open Sans" w:cs="Open Sans"/>
          <w:sz w:val="24"/>
          <w:szCs w:val="24"/>
        </w:rPr>
      </w:pPr>
    </w:p>
    <w:p xmlns:wp14="http://schemas.microsoft.com/office/word/2010/wordml" w:rsidR="0040023A" w:rsidRDefault="00F26E44" w14:paraId="6471DD75" wp14:textId="77777777">
      <w:pPr>
        <w:rPr>
          <w:rFonts w:ascii="Open Sans" w:hAnsi="Open Sans" w:eastAsia="Open Sans" w:cs="Open Sans"/>
          <w:sz w:val="24"/>
          <w:szCs w:val="24"/>
        </w:rPr>
      </w:pPr>
      <w:r>
        <w:rPr>
          <w:rFonts w:ascii="Open Sans" w:hAnsi="Open Sans" w:eastAsia="Open Sans" w:cs="Open Sans"/>
          <w:sz w:val="24"/>
          <w:szCs w:val="24"/>
        </w:rPr>
        <w:t>Having a conviction or criminal record is not, in itself, a bar to volunteering with us. This is with the exception of offences against vulnerable adults and children (explained in the next section).</w:t>
      </w:r>
    </w:p>
    <w:p xmlns:wp14="http://schemas.microsoft.com/office/word/2010/wordml" w:rsidR="0040023A" w:rsidRDefault="0040023A" w14:paraId="1299C43A" wp14:textId="77777777">
      <w:pPr>
        <w:rPr>
          <w:rFonts w:ascii="Open Sans" w:hAnsi="Open Sans" w:eastAsia="Open Sans" w:cs="Open Sans"/>
          <w:sz w:val="24"/>
          <w:szCs w:val="24"/>
        </w:rPr>
      </w:pPr>
    </w:p>
    <w:p xmlns:wp14="http://schemas.microsoft.com/office/word/2010/wordml" w:rsidR="0040023A" w:rsidRDefault="00F26E44" w14:paraId="5F37D81F" wp14:textId="77777777">
      <w:pPr>
        <w:rPr>
          <w:rFonts w:ascii="Open Sans" w:hAnsi="Open Sans" w:eastAsia="Open Sans" w:cs="Open Sans"/>
          <w:sz w:val="24"/>
          <w:szCs w:val="24"/>
        </w:rPr>
      </w:pPr>
      <w:r>
        <w:rPr>
          <w:rFonts w:ascii="Open Sans" w:hAnsi="Open Sans" w:eastAsia="Open Sans" w:cs="Open Sans"/>
          <w:sz w:val="24"/>
          <w:szCs w:val="24"/>
        </w:rPr>
        <w:t>With all other offences, we will consider this on a case by case basis and we will take into account a range of factors such as: whether the offence is relevant to the role applied for, the seriousness of any offence revealed, the age of the applicant at the time of the offence(s), the length of time since the offence(s) occurred, whether the applicant has a pattern of offending behaviour, the circumstances surrounding the offence(s), and the explanation(s) provided, whether the applicant’s circumstances ha</w:t>
      </w:r>
      <w:r>
        <w:rPr>
          <w:rFonts w:ascii="Open Sans" w:hAnsi="Open Sans" w:eastAsia="Open Sans" w:cs="Open Sans"/>
          <w:sz w:val="24"/>
          <w:szCs w:val="24"/>
        </w:rPr>
        <w:t>ve changed since the offending behaviour.</w:t>
      </w:r>
    </w:p>
    <w:p xmlns:wp14="http://schemas.microsoft.com/office/word/2010/wordml" w:rsidR="0040023A" w:rsidRDefault="00F26E44" w14:paraId="545A98C6" wp14:textId="77777777">
      <w:pPr>
        <w:rPr>
          <w:rFonts w:ascii="Open Sans" w:hAnsi="Open Sans" w:eastAsia="Open Sans" w:cs="Open Sans"/>
          <w:sz w:val="24"/>
          <w:szCs w:val="24"/>
          <w:highlight w:val="white"/>
        </w:rPr>
      </w:pPr>
      <w:r>
        <w:rPr>
          <w:rFonts w:ascii="Open Sans" w:hAnsi="Open Sans" w:eastAsia="Open Sans" w:cs="Open Sans"/>
          <w:sz w:val="24"/>
          <w:szCs w:val="24"/>
        </w:rPr>
        <w:br/>
      </w:r>
      <w:r>
        <w:rPr>
          <w:rFonts w:ascii="Open Sans" w:hAnsi="Open Sans" w:eastAsia="Open Sans" w:cs="Open Sans"/>
          <w:sz w:val="24"/>
          <w:szCs w:val="24"/>
        </w:rPr>
        <w:t xml:space="preserve">We will ask about convictions and criminal records after we’ve made a conditional offer for a volunteer role. </w:t>
      </w:r>
      <w:r>
        <w:rPr>
          <w:rFonts w:ascii="Open Sans" w:hAnsi="Open Sans" w:eastAsia="Open Sans" w:cs="Open Sans"/>
          <w:sz w:val="24"/>
          <w:szCs w:val="24"/>
          <w:highlight w:val="white"/>
        </w:rPr>
        <w:t xml:space="preserve">The application form includes contact details in case applicants wish to contact us at this earlier stage should they want to discuss their individual circumstances at this time, but there is no requirement or expectation for them to do so. </w:t>
      </w:r>
    </w:p>
    <w:p xmlns:wp14="http://schemas.microsoft.com/office/word/2010/wordml" w:rsidR="0040023A" w:rsidRDefault="00F26E44" w14:paraId="3C0C8139" wp14:textId="77777777">
      <w:pPr>
        <w:pStyle w:val="Heading1"/>
        <w:rPr>
          <w:rFonts w:ascii="Open Sans" w:hAnsi="Open Sans" w:eastAsia="Open Sans" w:cs="Open Sans"/>
          <w:b/>
          <w:color w:val="1F497D"/>
          <w:sz w:val="48"/>
          <w:szCs w:val="48"/>
        </w:rPr>
      </w:pPr>
      <w:bookmarkStart w:name="_vjr1c3yq4w3b" w:colFirst="0" w:colLast="0" w:id="10"/>
      <w:bookmarkEnd w:id="10"/>
      <w:r>
        <w:rPr>
          <w:rFonts w:ascii="Open Sans" w:hAnsi="Open Sans" w:eastAsia="Open Sans" w:cs="Open Sans"/>
          <w:b/>
          <w:color w:val="1F497D"/>
          <w:sz w:val="48"/>
          <w:szCs w:val="48"/>
        </w:rPr>
        <w:t>Barred offences</w:t>
      </w:r>
    </w:p>
    <w:p xmlns:wp14="http://schemas.microsoft.com/office/word/2010/wordml" w:rsidR="0040023A" w:rsidRDefault="00F26E44" w14:paraId="18BDE6D5" wp14:textId="363E3EA7">
      <w:pPr>
        <w:spacing w:after="120"/>
        <w:rPr>
          <w:rFonts w:ascii="Open Sans" w:hAnsi="Open Sans" w:eastAsia="Open Sans" w:cs="Open Sans"/>
          <w:sz w:val="24"/>
          <w:szCs w:val="24"/>
        </w:rPr>
      </w:pPr>
      <w:r w:rsidRPr="19F38014" w:rsidR="00F26E44">
        <w:rPr>
          <w:rFonts w:ascii="Open Sans" w:hAnsi="Open Sans" w:eastAsia="Open Sans" w:cs="Open Sans"/>
          <w:sz w:val="24"/>
          <w:szCs w:val="24"/>
          <w:highlight w:val="white"/>
        </w:rPr>
        <w:t xml:space="preserve">For any roles (regardless of whether the role requires a DBS check), it is Citizens Advice policy </w:t>
      </w:r>
      <w:r w:rsidRPr="19F38014" w:rsidR="00F26E44">
        <w:rPr>
          <w:rFonts w:ascii="Open Sans" w:hAnsi="Open Sans" w:eastAsia="Open Sans" w:cs="Open Sans"/>
          <w:sz w:val="24"/>
          <w:szCs w:val="24"/>
        </w:rPr>
        <w:t xml:space="preserve">not to recruit individuals who have an unspent conviction for a sexual offence against a vulnerable adult or child. This is the case regardless of when the offence took place. Citizens Advice public liability insurance excludes this. </w:t>
      </w:r>
    </w:p>
    <w:p xmlns:wp14="http://schemas.microsoft.com/office/word/2010/wordml" w:rsidR="0040023A" w:rsidRDefault="00F26E44" w14:paraId="53A06701" wp14:textId="77777777">
      <w:pPr>
        <w:spacing w:after="120"/>
        <w:rPr>
          <w:rFonts w:ascii="Open Sans" w:hAnsi="Open Sans" w:eastAsia="Open Sans" w:cs="Open Sans"/>
          <w:sz w:val="24"/>
          <w:szCs w:val="24"/>
        </w:rPr>
      </w:pPr>
      <w:r>
        <w:rPr>
          <w:rFonts w:ascii="Open Sans" w:hAnsi="Open Sans" w:eastAsia="Open Sans" w:cs="Open Sans"/>
          <w:sz w:val="24"/>
          <w:szCs w:val="24"/>
        </w:rPr>
        <w:t>For roles that require a standard or enhanced DBS check, it is our policy not to recruit individuals with a spent or unspent conviction for a sexual offence against a vulnerable adult or child. We will have notified applicants during the application process and at the interview, if a standard or enhanced DBS check is required.</w:t>
      </w:r>
    </w:p>
    <w:p xmlns:wp14="http://schemas.microsoft.com/office/word/2010/wordml" w:rsidR="0040023A" w:rsidRDefault="00F26E44" w14:paraId="7FF2F8E5" wp14:textId="77777777">
      <w:pPr>
        <w:pStyle w:val="Heading1"/>
        <w:rPr>
          <w:rFonts w:ascii="Open Sans" w:hAnsi="Open Sans" w:eastAsia="Open Sans" w:cs="Open Sans"/>
          <w:b/>
          <w:color w:val="1F497D"/>
          <w:sz w:val="48"/>
          <w:szCs w:val="48"/>
        </w:rPr>
      </w:pPr>
      <w:bookmarkStart w:name="_dsv97hk3gw6e" w:colFirst="0" w:colLast="0" w:id="11"/>
      <w:bookmarkEnd w:id="11"/>
      <w:r>
        <w:rPr>
          <w:rFonts w:ascii="Open Sans" w:hAnsi="Open Sans" w:eastAsia="Open Sans" w:cs="Open Sans"/>
          <w:b/>
          <w:color w:val="1F497D"/>
          <w:sz w:val="48"/>
          <w:szCs w:val="48"/>
        </w:rPr>
        <w:t>What convictions we ask about</w:t>
      </w:r>
    </w:p>
    <w:p xmlns:wp14="http://schemas.microsoft.com/office/word/2010/wordml" w:rsidR="0040023A" w:rsidRDefault="00F26E44" w14:paraId="222B6558" wp14:textId="77777777">
      <w:pPr>
        <w:rPr>
          <w:rFonts w:ascii="Open Sans" w:hAnsi="Open Sans" w:eastAsia="Open Sans" w:cs="Open Sans"/>
          <w:sz w:val="24"/>
          <w:szCs w:val="24"/>
        </w:rPr>
      </w:pPr>
      <w:r>
        <w:rPr>
          <w:rFonts w:ascii="Open Sans" w:hAnsi="Open Sans" w:eastAsia="Open Sans" w:cs="Open Sans"/>
          <w:sz w:val="24"/>
          <w:szCs w:val="24"/>
        </w:rPr>
        <w:t xml:space="preserve">If the role applied for does not require a DBS check, or only a basic DBS check, we will ask only about </w:t>
      </w:r>
      <w:r>
        <w:rPr>
          <w:rFonts w:ascii="Open Sans" w:hAnsi="Open Sans" w:eastAsia="Open Sans" w:cs="Open Sans"/>
          <w:b/>
          <w:sz w:val="24"/>
          <w:szCs w:val="24"/>
        </w:rPr>
        <w:t>unspent</w:t>
      </w:r>
      <w:r>
        <w:rPr>
          <w:rFonts w:ascii="Open Sans" w:hAnsi="Open Sans" w:eastAsia="Open Sans" w:cs="Open Sans"/>
          <w:sz w:val="24"/>
          <w:szCs w:val="24"/>
        </w:rPr>
        <w:t xml:space="preserve"> convictions.</w:t>
      </w:r>
    </w:p>
    <w:p xmlns:wp14="http://schemas.microsoft.com/office/word/2010/wordml" w:rsidR="0040023A" w:rsidRDefault="00F26E44" w14:paraId="29D6B04F" wp14:textId="77777777">
      <w:pPr>
        <w:rPr>
          <w:rFonts w:ascii="Open Sans" w:hAnsi="Open Sans" w:eastAsia="Open Sans" w:cs="Open Sans"/>
          <w:sz w:val="24"/>
          <w:szCs w:val="24"/>
        </w:rPr>
      </w:pPr>
      <w:r>
        <w:rPr>
          <w:rFonts w:ascii="Open Sans" w:hAnsi="Open Sans" w:eastAsia="Open Sans" w:cs="Open Sans"/>
          <w:sz w:val="24"/>
          <w:szCs w:val="24"/>
        </w:rPr>
        <w:t xml:space="preserve"> </w:t>
      </w:r>
    </w:p>
    <w:p xmlns:wp14="http://schemas.microsoft.com/office/word/2010/wordml" w:rsidR="0040023A" w:rsidRDefault="00F26E44" w14:paraId="1806A4C0" wp14:textId="77777777">
      <w:pPr>
        <w:rPr>
          <w:rFonts w:ascii="Open Sans" w:hAnsi="Open Sans" w:eastAsia="Open Sans" w:cs="Open Sans"/>
          <w:sz w:val="24"/>
          <w:szCs w:val="24"/>
          <w:highlight w:val="white"/>
        </w:rPr>
      </w:pPr>
      <w:r>
        <w:rPr>
          <w:rFonts w:ascii="Open Sans" w:hAnsi="Open Sans" w:eastAsia="Open Sans" w:cs="Open Sans"/>
          <w:sz w:val="24"/>
          <w:szCs w:val="24"/>
        </w:rPr>
        <w:t>If the role applied for requires a Standard or Enhanced DBS check (for example, fo</w:t>
      </w:r>
      <w:r>
        <w:rPr>
          <w:rFonts w:ascii="Open Sans" w:hAnsi="Open Sans" w:eastAsia="Open Sans" w:cs="Open Sans"/>
          <w:sz w:val="24"/>
          <w:szCs w:val="24"/>
          <w:highlight w:val="white"/>
        </w:rPr>
        <w:t xml:space="preserve">r roles working directly with clients in services targeted at vulnerable adults or children) we will ask about </w:t>
      </w:r>
      <w:r>
        <w:rPr>
          <w:rFonts w:ascii="Open Sans" w:hAnsi="Open Sans" w:eastAsia="Open Sans" w:cs="Open Sans"/>
          <w:b/>
          <w:sz w:val="24"/>
          <w:szCs w:val="24"/>
          <w:highlight w:val="white"/>
        </w:rPr>
        <w:t>spent and unspent</w:t>
      </w:r>
      <w:r>
        <w:rPr>
          <w:rFonts w:ascii="Open Sans" w:hAnsi="Open Sans" w:eastAsia="Open Sans" w:cs="Open Sans"/>
          <w:sz w:val="24"/>
          <w:szCs w:val="24"/>
          <w:highlight w:val="white"/>
        </w:rPr>
        <w:t xml:space="preserve"> cautions and convictions (unless they are eligible for removal (often referred to as filtered or protected - see More Information section at the end of this policy).</w:t>
      </w:r>
    </w:p>
    <w:p xmlns:wp14="http://schemas.microsoft.com/office/word/2010/wordml" w:rsidR="0040023A" w:rsidRDefault="00F26E44" w14:paraId="6737EB8E" wp14:textId="77777777">
      <w:pPr>
        <w:pStyle w:val="Heading1"/>
        <w:rPr>
          <w:rFonts w:ascii="Open Sans" w:hAnsi="Open Sans" w:eastAsia="Open Sans" w:cs="Open Sans"/>
          <w:b/>
          <w:color w:val="1F497D"/>
          <w:sz w:val="48"/>
          <w:szCs w:val="48"/>
        </w:rPr>
      </w:pPr>
      <w:bookmarkStart w:name="_i2zixfs0xbpl" w:colFirst="0" w:colLast="0" w:id="12"/>
      <w:bookmarkEnd w:id="12"/>
      <w:r>
        <w:rPr>
          <w:rFonts w:ascii="Open Sans" w:hAnsi="Open Sans" w:eastAsia="Open Sans" w:cs="Open Sans"/>
          <w:b/>
          <w:color w:val="1F497D"/>
          <w:sz w:val="48"/>
          <w:szCs w:val="48"/>
        </w:rPr>
        <w:t>How we will ask about convictions</w:t>
      </w:r>
    </w:p>
    <w:p xmlns:wp14="http://schemas.microsoft.com/office/word/2010/wordml" w:rsidR="0040023A" w:rsidRDefault="00F26E44" w14:paraId="5170B3EF" wp14:textId="38DF2A11">
      <w:pPr>
        <w:rPr>
          <w:rFonts w:ascii="Open Sans" w:hAnsi="Open Sans" w:eastAsia="Open Sans" w:cs="Open Sans"/>
          <w:sz w:val="24"/>
          <w:szCs w:val="24"/>
        </w:rPr>
      </w:pPr>
      <w:r w:rsidRPr="19F38014" w:rsidR="00F26E44">
        <w:rPr>
          <w:rFonts w:ascii="Open Sans" w:hAnsi="Open Sans" w:eastAsia="Open Sans" w:cs="Open Sans"/>
          <w:sz w:val="24"/>
          <w:szCs w:val="24"/>
        </w:rPr>
        <w:t>If the applicant is successful at</w:t>
      </w:r>
      <w:r w:rsidRPr="19F38014" w:rsidR="00F26E44">
        <w:rPr>
          <w:rFonts w:ascii="Open Sans" w:hAnsi="Open Sans" w:eastAsia="Open Sans" w:cs="Open Sans"/>
          <w:color w:val="auto"/>
          <w:sz w:val="24"/>
          <w:szCs w:val="24"/>
        </w:rPr>
        <w:t xml:space="preserve"> </w:t>
      </w:r>
      <w:r w:rsidRPr="19F38014" w:rsidR="74E77799">
        <w:rPr>
          <w:rFonts w:ascii="Open Sans" w:hAnsi="Open Sans" w:eastAsia="Open Sans" w:cs="Open Sans"/>
          <w:color w:val="auto"/>
          <w:sz w:val="24"/>
          <w:szCs w:val="24"/>
        </w:rPr>
        <w:t xml:space="preserve">interview </w:t>
      </w:r>
      <w:r w:rsidRPr="19F38014" w:rsidR="00F26E44">
        <w:rPr>
          <w:rFonts w:ascii="Open Sans" w:hAnsi="Open Sans" w:eastAsia="Open Sans" w:cs="Open Sans"/>
          <w:sz w:val="24"/>
          <w:szCs w:val="24"/>
        </w:rPr>
        <w:t>we will offer them the role, on the conditions that:</w:t>
      </w:r>
    </w:p>
    <w:p xmlns:wp14="http://schemas.microsoft.com/office/word/2010/wordml" w:rsidR="0040023A" w:rsidRDefault="0040023A" w14:paraId="4DDBEF00" wp14:textId="77777777">
      <w:pPr>
        <w:rPr>
          <w:rFonts w:ascii="Open Sans" w:hAnsi="Open Sans" w:eastAsia="Open Sans" w:cs="Open Sans"/>
          <w:sz w:val="24"/>
          <w:szCs w:val="24"/>
        </w:rPr>
      </w:pPr>
    </w:p>
    <w:p xmlns:wp14="http://schemas.microsoft.com/office/word/2010/wordml" w:rsidR="0040023A" w:rsidRDefault="00F26E44" w14:paraId="469BF358" wp14:textId="77777777">
      <w:pPr>
        <w:numPr>
          <w:ilvl w:val="0"/>
          <w:numId w:val="1"/>
        </w:numPr>
        <w:rPr>
          <w:rFonts w:ascii="Open Sans" w:hAnsi="Open Sans" w:eastAsia="Open Sans" w:cs="Open Sans"/>
          <w:sz w:val="24"/>
          <w:szCs w:val="24"/>
        </w:rPr>
      </w:pPr>
      <w:r>
        <w:rPr>
          <w:rFonts w:ascii="Open Sans" w:hAnsi="Open Sans" w:eastAsia="Open Sans" w:cs="Open Sans"/>
          <w:sz w:val="24"/>
          <w:szCs w:val="24"/>
        </w:rPr>
        <w:t>they complete a Criminal record self-disclosure form and that it does not raise legitimate concerns for us</w:t>
      </w:r>
    </w:p>
    <w:p xmlns:wp14="http://schemas.microsoft.com/office/word/2010/wordml" w:rsidR="0040023A" w:rsidRDefault="00F26E44" w14:paraId="59BC2C69" wp14:textId="77777777">
      <w:pPr>
        <w:numPr>
          <w:ilvl w:val="0"/>
          <w:numId w:val="1"/>
        </w:numPr>
        <w:rPr>
          <w:rFonts w:ascii="Open Sans" w:hAnsi="Open Sans" w:eastAsia="Open Sans" w:cs="Open Sans"/>
          <w:sz w:val="24"/>
          <w:szCs w:val="24"/>
        </w:rPr>
      </w:pPr>
      <w:r>
        <w:rPr>
          <w:rFonts w:ascii="Open Sans" w:hAnsi="Open Sans" w:eastAsia="Open Sans" w:cs="Open Sans"/>
          <w:sz w:val="24"/>
          <w:szCs w:val="24"/>
        </w:rPr>
        <w:t>that the information provided on the DBS check (if the role requires a DBS check) does not raise legitimate concerns for us</w:t>
      </w:r>
    </w:p>
    <w:p xmlns:wp14="http://schemas.microsoft.com/office/word/2010/wordml" w:rsidR="0040023A" w:rsidRDefault="0040023A" w14:paraId="3461D779" wp14:textId="77777777">
      <w:pPr>
        <w:rPr>
          <w:rFonts w:ascii="Open Sans" w:hAnsi="Open Sans" w:eastAsia="Open Sans" w:cs="Open Sans"/>
          <w:sz w:val="24"/>
          <w:szCs w:val="24"/>
        </w:rPr>
      </w:pPr>
    </w:p>
    <w:p xmlns:wp14="http://schemas.microsoft.com/office/word/2010/wordml" w:rsidR="0040023A" w:rsidRDefault="00F26E44" w14:paraId="4FD8D041" wp14:textId="77777777">
      <w:pPr>
        <w:rPr>
          <w:rFonts w:ascii="Open Sans" w:hAnsi="Open Sans" w:eastAsia="Open Sans" w:cs="Open Sans"/>
          <w:sz w:val="24"/>
          <w:szCs w:val="24"/>
        </w:rPr>
      </w:pPr>
      <w:r>
        <w:rPr>
          <w:rFonts w:ascii="Open Sans" w:hAnsi="Open Sans" w:eastAsia="Open Sans" w:cs="Open Sans"/>
          <w:sz w:val="24"/>
          <w:szCs w:val="24"/>
        </w:rPr>
        <w:t>Depending on the type of role that an applicant applies for, we will ask them to complete form A, or form B.</w:t>
      </w:r>
    </w:p>
    <w:p xmlns:wp14="http://schemas.microsoft.com/office/word/2010/wordml" w:rsidR="0040023A" w:rsidRDefault="0040023A" w14:paraId="3CF2D8B6" wp14:textId="77777777">
      <w:pPr>
        <w:rPr>
          <w:rFonts w:ascii="Open Sans" w:hAnsi="Open Sans" w:eastAsia="Open Sans" w:cs="Open Sans"/>
          <w:sz w:val="24"/>
          <w:szCs w:val="24"/>
        </w:rPr>
      </w:pPr>
    </w:p>
    <w:p xmlns:wp14="http://schemas.microsoft.com/office/word/2010/wordml" w:rsidR="0040023A" w:rsidRDefault="00F26E44" w14:paraId="33F94B3D" wp14:textId="77777777">
      <w:pPr>
        <w:rPr>
          <w:rFonts w:ascii="Open Sans" w:hAnsi="Open Sans" w:eastAsia="Open Sans" w:cs="Open Sans"/>
          <w:b/>
          <w:sz w:val="24"/>
          <w:szCs w:val="24"/>
        </w:rPr>
      </w:pPr>
      <w:r>
        <w:rPr>
          <w:rFonts w:ascii="Open Sans" w:hAnsi="Open Sans" w:eastAsia="Open Sans" w:cs="Open Sans"/>
          <w:b/>
          <w:sz w:val="24"/>
          <w:szCs w:val="24"/>
        </w:rPr>
        <w:t>Form A:</w:t>
      </w:r>
      <w:r>
        <w:rPr>
          <w:rFonts w:ascii="Open Sans" w:hAnsi="Open Sans" w:eastAsia="Open Sans" w:cs="Open Sans"/>
          <w:sz w:val="24"/>
          <w:szCs w:val="24"/>
        </w:rPr>
        <w:t xml:space="preserve"> </w:t>
      </w:r>
      <w:hyperlink r:id="rId7">
        <w:r>
          <w:rPr>
            <w:rFonts w:ascii="Open Sans" w:hAnsi="Open Sans" w:eastAsia="Open Sans" w:cs="Open Sans"/>
            <w:color w:val="1155CC"/>
            <w:sz w:val="24"/>
            <w:szCs w:val="24"/>
            <w:u w:val="single"/>
          </w:rPr>
          <w:t>Criminal record self disclosure form A</w:t>
        </w:r>
      </w:hyperlink>
      <w:r>
        <w:rPr>
          <w:rFonts w:ascii="Open Sans" w:hAnsi="Open Sans" w:eastAsia="Open Sans" w:cs="Open Sans"/>
          <w:sz w:val="24"/>
          <w:szCs w:val="24"/>
        </w:rPr>
        <w:t xml:space="preserve"> f</w:t>
      </w:r>
      <w:r>
        <w:rPr>
          <w:rFonts w:ascii="Open Sans" w:hAnsi="Open Sans" w:eastAsia="Open Sans" w:cs="Open Sans"/>
          <w:sz w:val="24"/>
          <w:szCs w:val="24"/>
        </w:rPr>
        <w:t xml:space="preserve">or roles covered by the Rehabilitation of Offenders Act (ROA). We will give applicants this form </w:t>
      </w:r>
      <w:r>
        <w:rPr>
          <w:rFonts w:ascii="Open Sans" w:hAnsi="Open Sans" w:eastAsia="Open Sans" w:cs="Open Sans"/>
          <w:b/>
          <w:sz w:val="24"/>
          <w:szCs w:val="24"/>
        </w:rPr>
        <w:t xml:space="preserve">if the role does not require a DBS check or only requires a basic DBS check. </w:t>
      </w:r>
      <w:r>
        <w:rPr>
          <w:rFonts w:ascii="Open Sans" w:hAnsi="Open Sans" w:eastAsia="Open Sans" w:cs="Open Sans"/>
          <w:sz w:val="24"/>
          <w:szCs w:val="24"/>
        </w:rPr>
        <w:t xml:space="preserve">This form requires applicants to disclose </w:t>
      </w:r>
      <w:r>
        <w:rPr>
          <w:rFonts w:ascii="Open Sans" w:hAnsi="Open Sans" w:eastAsia="Open Sans" w:cs="Open Sans"/>
          <w:b/>
          <w:sz w:val="24"/>
          <w:szCs w:val="24"/>
        </w:rPr>
        <w:t>unspent offences only.</w:t>
      </w:r>
    </w:p>
    <w:p xmlns:wp14="http://schemas.microsoft.com/office/word/2010/wordml" w:rsidR="0040023A" w:rsidRDefault="0040023A" w14:paraId="0FB78278" wp14:textId="77777777">
      <w:pPr>
        <w:rPr>
          <w:rFonts w:ascii="Open Sans" w:hAnsi="Open Sans" w:eastAsia="Open Sans" w:cs="Open Sans"/>
          <w:sz w:val="24"/>
          <w:szCs w:val="24"/>
        </w:rPr>
      </w:pPr>
    </w:p>
    <w:p xmlns:wp14="http://schemas.microsoft.com/office/word/2010/wordml" w:rsidR="0040023A" w:rsidRDefault="00F26E44" w14:paraId="1BAB7CE7" wp14:textId="77777777">
      <w:pPr>
        <w:rPr>
          <w:rFonts w:ascii="Open Sans" w:hAnsi="Open Sans" w:eastAsia="Open Sans" w:cs="Open Sans"/>
          <w:sz w:val="24"/>
          <w:szCs w:val="24"/>
        </w:rPr>
      </w:pPr>
      <w:r>
        <w:rPr>
          <w:rFonts w:ascii="Open Sans" w:hAnsi="Open Sans" w:eastAsia="Open Sans" w:cs="Open Sans"/>
          <w:b/>
          <w:sz w:val="24"/>
          <w:szCs w:val="24"/>
        </w:rPr>
        <w:t xml:space="preserve">Form B: </w:t>
      </w:r>
      <w:hyperlink r:id="rId8">
        <w:r>
          <w:rPr>
            <w:rFonts w:ascii="Open Sans" w:hAnsi="Open Sans" w:eastAsia="Open Sans" w:cs="Open Sans"/>
            <w:color w:val="1155CC"/>
            <w:sz w:val="24"/>
            <w:szCs w:val="24"/>
            <w:u w:val="single"/>
          </w:rPr>
          <w:t>Criminal record self disclosure form B</w:t>
        </w:r>
      </w:hyperlink>
      <w:r>
        <w:rPr>
          <w:rFonts w:ascii="Open Sans" w:hAnsi="Open Sans" w:eastAsia="Open Sans" w:cs="Open Sans"/>
          <w:sz w:val="24"/>
          <w:szCs w:val="24"/>
        </w:rPr>
        <w:t xml:space="preserve"> for roles exempt by the Rehabilitation of Offenders Act (ROA). We will give applicants this form </w:t>
      </w:r>
      <w:r>
        <w:rPr>
          <w:rFonts w:ascii="Open Sans" w:hAnsi="Open Sans" w:eastAsia="Open Sans" w:cs="Open Sans"/>
          <w:b/>
          <w:sz w:val="24"/>
          <w:szCs w:val="24"/>
        </w:rPr>
        <w:t xml:space="preserve">if the role requires a Standard or Enhanced DBS check. </w:t>
      </w:r>
      <w:r>
        <w:rPr>
          <w:rFonts w:ascii="Open Sans" w:hAnsi="Open Sans" w:eastAsia="Open Sans" w:cs="Open Sans"/>
          <w:sz w:val="24"/>
          <w:szCs w:val="24"/>
        </w:rPr>
        <w:t>The form requires applicants to</w:t>
      </w:r>
      <w:r>
        <w:rPr>
          <w:rFonts w:ascii="Open Sans" w:hAnsi="Open Sans" w:eastAsia="Open Sans" w:cs="Open Sans"/>
          <w:b/>
          <w:sz w:val="24"/>
          <w:szCs w:val="24"/>
        </w:rPr>
        <w:t xml:space="preserve"> disclose unspent and spent offences </w:t>
      </w:r>
      <w:r>
        <w:rPr>
          <w:rFonts w:ascii="Open Sans" w:hAnsi="Open Sans" w:eastAsia="Open Sans" w:cs="Open Sans"/>
          <w:sz w:val="24"/>
          <w:szCs w:val="24"/>
        </w:rPr>
        <w:t>(except any that are filtered).</w:t>
      </w:r>
    </w:p>
    <w:p xmlns:wp14="http://schemas.microsoft.com/office/word/2010/wordml" w:rsidR="0040023A" w:rsidRDefault="0040023A" w14:paraId="1FC39945" wp14:textId="77777777">
      <w:pPr>
        <w:rPr>
          <w:rFonts w:ascii="Open Sans" w:hAnsi="Open Sans" w:eastAsia="Open Sans" w:cs="Open Sans"/>
          <w:sz w:val="24"/>
          <w:szCs w:val="24"/>
        </w:rPr>
      </w:pPr>
    </w:p>
    <w:p xmlns:wp14="http://schemas.microsoft.com/office/word/2010/wordml" w:rsidR="0040023A" w:rsidRDefault="00F26E44" w14:paraId="6C32DD7F" wp14:textId="77777777">
      <w:pPr>
        <w:rPr>
          <w:rFonts w:ascii="Open Sans" w:hAnsi="Open Sans" w:eastAsia="Open Sans" w:cs="Open Sans"/>
          <w:sz w:val="24"/>
          <w:szCs w:val="24"/>
        </w:rPr>
      </w:pPr>
      <w:r>
        <w:rPr>
          <w:rFonts w:ascii="Open Sans" w:hAnsi="Open Sans" w:eastAsia="Open Sans" w:cs="Open Sans"/>
          <w:sz w:val="24"/>
          <w:szCs w:val="24"/>
        </w:rPr>
        <w:t>Once the relevant form has been completed by the applicant, we can then progress the application.</w:t>
      </w:r>
    </w:p>
    <w:p xmlns:wp14="http://schemas.microsoft.com/office/word/2010/wordml" w:rsidR="0040023A" w:rsidRDefault="0040023A" w14:paraId="0562CB0E" wp14:textId="77777777">
      <w:pPr>
        <w:rPr>
          <w:rFonts w:ascii="Open Sans" w:hAnsi="Open Sans" w:eastAsia="Open Sans" w:cs="Open Sans"/>
          <w:sz w:val="24"/>
          <w:szCs w:val="24"/>
        </w:rPr>
      </w:pPr>
    </w:p>
    <w:p xmlns:wp14="http://schemas.microsoft.com/office/word/2010/wordml" w:rsidR="0040023A" w:rsidRDefault="00F26E44" w14:paraId="45BD4061" wp14:textId="77777777">
      <w:pPr>
        <w:rPr>
          <w:rFonts w:ascii="Open Sans" w:hAnsi="Open Sans" w:eastAsia="Open Sans" w:cs="Open Sans"/>
          <w:sz w:val="24"/>
          <w:szCs w:val="24"/>
        </w:rPr>
      </w:pPr>
      <w:r>
        <w:rPr>
          <w:rFonts w:ascii="Open Sans" w:hAnsi="Open Sans" w:eastAsia="Open Sans" w:cs="Open Sans"/>
          <w:sz w:val="24"/>
          <w:szCs w:val="24"/>
        </w:rPr>
        <w:t>It’s important that applicants provide accurate information when completing the Self Disclosure Form. Withholding information when requested is sufficient grounds to withdraw an offer of volunteering opportunity, or to discontinue a volunteering role.</w:t>
      </w:r>
    </w:p>
    <w:p xmlns:wp14="http://schemas.microsoft.com/office/word/2010/wordml" w:rsidR="0040023A" w:rsidRDefault="00F26E44" w14:paraId="2C1879FB" wp14:textId="77777777">
      <w:pPr>
        <w:pStyle w:val="Heading1"/>
        <w:rPr>
          <w:rFonts w:ascii="Open Sans" w:hAnsi="Open Sans" w:eastAsia="Open Sans" w:cs="Open Sans"/>
          <w:b/>
          <w:color w:val="1F497D"/>
          <w:sz w:val="48"/>
          <w:szCs w:val="48"/>
        </w:rPr>
      </w:pPr>
      <w:bookmarkStart w:name="_chkamtcq74sd" w:colFirst="0" w:colLast="0" w:id="13"/>
      <w:bookmarkEnd w:id="13"/>
      <w:r>
        <w:rPr>
          <w:rFonts w:ascii="Open Sans" w:hAnsi="Open Sans" w:eastAsia="Open Sans" w:cs="Open Sans"/>
          <w:b/>
          <w:color w:val="1F497D"/>
          <w:sz w:val="48"/>
          <w:szCs w:val="48"/>
        </w:rPr>
        <w:t>What happens next</w:t>
      </w:r>
    </w:p>
    <w:p xmlns:wp14="http://schemas.microsoft.com/office/word/2010/wordml" w:rsidR="0040023A" w:rsidRDefault="00F26E44" w14:paraId="5298F746" wp14:textId="77777777">
      <w:pPr>
        <w:rPr>
          <w:rFonts w:ascii="Open Sans" w:hAnsi="Open Sans" w:eastAsia="Open Sans" w:cs="Open Sans"/>
          <w:sz w:val="24"/>
          <w:szCs w:val="24"/>
        </w:rPr>
      </w:pPr>
      <w:r>
        <w:rPr>
          <w:rFonts w:ascii="Open Sans" w:hAnsi="Open Sans" w:eastAsia="Open Sans" w:cs="Open Sans"/>
          <w:sz w:val="24"/>
          <w:szCs w:val="24"/>
        </w:rPr>
        <w:t xml:space="preserve">If an applicant has completed </w:t>
      </w:r>
      <w:r>
        <w:rPr>
          <w:rFonts w:ascii="Open Sans" w:hAnsi="Open Sans" w:eastAsia="Open Sans" w:cs="Open Sans"/>
          <w:b/>
          <w:sz w:val="24"/>
          <w:szCs w:val="24"/>
        </w:rPr>
        <w:t xml:space="preserve">Self Disclosure Form A </w:t>
      </w:r>
      <w:r>
        <w:rPr>
          <w:rFonts w:ascii="Open Sans" w:hAnsi="Open Sans" w:eastAsia="Open Sans" w:cs="Open Sans"/>
          <w:sz w:val="24"/>
          <w:szCs w:val="24"/>
        </w:rPr>
        <w:t xml:space="preserve">and disclosed any </w:t>
      </w:r>
      <w:r>
        <w:rPr>
          <w:rFonts w:ascii="Open Sans" w:hAnsi="Open Sans" w:eastAsia="Open Sans" w:cs="Open Sans"/>
          <w:b/>
          <w:sz w:val="24"/>
          <w:szCs w:val="24"/>
        </w:rPr>
        <w:t>unspent convictions</w:t>
      </w:r>
      <w:r>
        <w:rPr>
          <w:rFonts w:ascii="Open Sans" w:hAnsi="Open Sans" w:eastAsia="Open Sans" w:cs="Open Sans"/>
          <w:sz w:val="24"/>
          <w:szCs w:val="24"/>
        </w:rPr>
        <w:t xml:space="preserve">, or if an applicant has completed </w:t>
      </w:r>
      <w:r>
        <w:rPr>
          <w:rFonts w:ascii="Open Sans" w:hAnsi="Open Sans" w:eastAsia="Open Sans" w:cs="Open Sans"/>
          <w:b/>
          <w:sz w:val="24"/>
          <w:szCs w:val="24"/>
        </w:rPr>
        <w:t xml:space="preserve">Self Disclosure Form B </w:t>
      </w:r>
      <w:r>
        <w:rPr>
          <w:rFonts w:ascii="Open Sans" w:hAnsi="Open Sans" w:eastAsia="Open Sans" w:cs="Open Sans"/>
          <w:sz w:val="24"/>
          <w:szCs w:val="24"/>
        </w:rPr>
        <w:t xml:space="preserve">and disclosed any </w:t>
      </w:r>
      <w:r>
        <w:rPr>
          <w:rFonts w:ascii="Open Sans" w:hAnsi="Open Sans" w:eastAsia="Open Sans" w:cs="Open Sans"/>
          <w:b/>
          <w:sz w:val="24"/>
          <w:szCs w:val="24"/>
        </w:rPr>
        <w:t>spent or unspent convictions,</w:t>
      </w:r>
      <w:r>
        <w:rPr>
          <w:rFonts w:ascii="Open Sans" w:hAnsi="Open Sans" w:eastAsia="Open Sans" w:cs="Open Sans"/>
          <w:sz w:val="24"/>
          <w:szCs w:val="24"/>
        </w:rPr>
        <w:t xml:space="preserve"> we will follow the following process:</w:t>
      </w:r>
    </w:p>
    <w:p xmlns:wp14="http://schemas.microsoft.com/office/word/2010/wordml" w:rsidR="0040023A" w:rsidRDefault="0040023A" w14:paraId="34CE0A41" wp14:textId="77777777">
      <w:pPr>
        <w:rPr>
          <w:rFonts w:ascii="Open Sans" w:hAnsi="Open Sans" w:eastAsia="Open Sans" w:cs="Open Sans"/>
          <w:sz w:val="24"/>
          <w:szCs w:val="24"/>
        </w:rPr>
      </w:pPr>
    </w:p>
    <w:p xmlns:wp14="http://schemas.microsoft.com/office/word/2010/wordml" w:rsidR="0040023A" w:rsidRDefault="00F26E44" w14:paraId="53B1FFAE" wp14:textId="77777777">
      <w:pPr>
        <w:numPr>
          <w:ilvl w:val="0"/>
          <w:numId w:val="3"/>
        </w:numPr>
        <w:rPr>
          <w:rFonts w:ascii="Open Sans" w:hAnsi="Open Sans" w:eastAsia="Open Sans" w:cs="Open Sans"/>
          <w:sz w:val="24"/>
          <w:szCs w:val="24"/>
        </w:rPr>
      </w:pPr>
      <w:r>
        <w:rPr>
          <w:rFonts w:ascii="Open Sans" w:hAnsi="Open Sans" w:eastAsia="Open Sans" w:cs="Open Sans"/>
          <w:sz w:val="24"/>
          <w:szCs w:val="24"/>
        </w:rPr>
        <w:t>Check for any automatic bars</w:t>
      </w:r>
    </w:p>
    <w:p xmlns:wp14="http://schemas.microsoft.com/office/word/2010/wordml" w:rsidR="0040023A" w:rsidRDefault="00F26E44" w14:paraId="4B92F877" wp14:textId="77777777">
      <w:pPr>
        <w:numPr>
          <w:ilvl w:val="0"/>
          <w:numId w:val="3"/>
        </w:numPr>
        <w:rPr>
          <w:rFonts w:ascii="Open Sans" w:hAnsi="Open Sans" w:eastAsia="Open Sans" w:cs="Open Sans"/>
          <w:sz w:val="24"/>
          <w:szCs w:val="24"/>
        </w:rPr>
      </w:pPr>
      <w:r>
        <w:rPr>
          <w:rFonts w:ascii="Open Sans" w:hAnsi="Open Sans" w:eastAsia="Open Sans" w:cs="Open Sans"/>
          <w:sz w:val="24"/>
          <w:szCs w:val="24"/>
        </w:rPr>
        <w:t>Risk assessment</w:t>
      </w:r>
    </w:p>
    <w:p xmlns:wp14="http://schemas.microsoft.com/office/word/2010/wordml" w:rsidR="0040023A" w:rsidRDefault="00F26E44" w14:paraId="13437321" wp14:textId="77777777">
      <w:pPr>
        <w:numPr>
          <w:ilvl w:val="0"/>
          <w:numId w:val="3"/>
        </w:numPr>
        <w:rPr>
          <w:rFonts w:ascii="Open Sans" w:hAnsi="Open Sans" w:eastAsia="Open Sans" w:cs="Open Sans"/>
          <w:sz w:val="24"/>
          <w:szCs w:val="24"/>
        </w:rPr>
      </w:pPr>
      <w:r>
        <w:rPr>
          <w:rFonts w:ascii="Open Sans" w:hAnsi="Open Sans" w:eastAsia="Open Sans" w:cs="Open Sans"/>
          <w:sz w:val="24"/>
          <w:szCs w:val="24"/>
        </w:rPr>
        <w:t>Notifying insurance brokers (where relevant)</w:t>
      </w:r>
    </w:p>
    <w:p xmlns:wp14="http://schemas.microsoft.com/office/word/2010/wordml" w:rsidR="0040023A" w:rsidRDefault="00F26E44" w14:paraId="109E69F7" wp14:textId="77777777">
      <w:pPr>
        <w:numPr>
          <w:ilvl w:val="0"/>
          <w:numId w:val="3"/>
        </w:numPr>
        <w:rPr>
          <w:rFonts w:ascii="Open Sans" w:hAnsi="Open Sans" w:eastAsia="Open Sans" w:cs="Open Sans"/>
          <w:sz w:val="24"/>
          <w:szCs w:val="24"/>
        </w:rPr>
      </w:pPr>
      <w:r>
        <w:rPr>
          <w:rFonts w:ascii="Open Sans" w:hAnsi="Open Sans" w:eastAsia="Open Sans" w:cs="Open Sans"/>
          <w:sz w:val="24"/>
          <w:szCs w:val="24"/>
        </w:rPr>
        <w:t>Letting applicant know</w:t>
      </w:r>
    </w:p>
    <w:p xmlns:wp14="http://schemas.microsoft.com/office/word/2010/wordml" w:rsidR="0040023A" w:rsidRDefault="0040023A" w14:paraId="62EBF3C5" wp14:textId="77777777">
      <w:pPr>
        <w:ind w:left="720"/>
        <w:rPr>
          <w:rFonts w:ascii="Open Sans" w:hAnsi="Open Sans" w:eastAsia="Open Sans" w:cs="Open Sans"/>
          <w:sz w:val="24"/>
          <w:szCs w:val="24"/>
        </w:rPr>
      </w:pPr>
    </w:p>
    <w:p xmlns:wp14="http://schemas.microsoft.com/office/word/2010/wordml" w:rsidR="0040023A" w:rsidRDefault="00F26E44" w14:paraId="7A3AC63C" wp14:textId="77777777">
      <w:pPr>
        <w:pStyle w:val="Heading2"/>
        <w:numPr>
          <w:ilvl w:val="0"/>
          <w:numId w:val="2"/>
        </w:numPr>
        <w:rPr>
          <w:rFonts w:ascii="Open Sans" w:hAnsi="Open Sans" w:eastAsia="Open Sans" w:cs="Open Sans"/>
          <w:b/>
          <w:color w:val="1F497D"/>
          <w:sz w:val="36"/>
          <w:szCs w:val="36"/>
        </w:rPr>
      </w:pPr>
      <w:bookmarkStart w:name="_c0ffbmv3k8g5" w:colFirst="0" w:colLast="0" w:id="14"/>
      <w:bookmarkEnd w:id="14"/>
      <w:r>
        <w:rPr>
          <w:rFonts w:ascii="Open Sans" w:hAnsi="Open Sans" w:eastAsia="Open Sans" w:cs="Open Sans"/>
          <w:b/>
          <w:color w:val="1F497D"/>
          <w:sz w:val="36"/>
          <w:szCs w:val="36"/>
        </w:rPr>
        <w:t>Check for any automatic bars</w:t>
      </w:r>
    </w:p>
    <w:p xmlns:wp14="http://schemas.microsoft.com/office/word/2010/wordml" w:rsidR="0040023A" w:rsidRDefault="00F26E44" w14:paraId="4F82CD9D" wp14:textId="77777777">
      <w:pPr>
        <w:rPr>
          <w:rFonts w:ascii="Open Sans" w:hAnsi="Open Sans" w:eastAsia="Open Sans" w:cs="Open Sans"/>
          <w:sz w:val="24"/>
          <w:szCs w:val="24"/>
        </w:rPr>
      </w:pPr>
      <w:r>
        <w:rPr>
          <w:rFonts w:ascii="Open Sans" w:hAnsi="Open Sans" w:eastAsia="Open Sans" w:cs="Open Sans"/>
          <w:b/>
          <w:sz w:val="24"/>
          <w:szCs w:val="24"/>
        </w:rPr>
        <w:t xml:space="preserve">If the Self Disclosure Form A or B includes any unspent sexual offences against a child or vulnerable adult </w:t>
      </w:r>
      <w:r>
        <w:rPr>
          <w:rFonts w:ascii="Open Sans" w:hAnsi="Open Sans" w:eastAsia="Open Sans" w:cs="Open Sans"/>
          <w:sz w:val="24"/>
          <w:szCs w:val="24"/>
        </w:rPr>
        <w:t xml:space="preserve">(as mentioned previously) these are an automatic bar, regardless of when they took place. We will confirm that applicants are unable to volunteer with us in any role and we will not continue with the DBS check. </w:t>
      </w:r>
    </w:p>
    <w:p xmlns:wp14="http://schemas.microsoft.com/office/word/2010/wordml" w:rsidR="0040023A" w:rsidRDefault="0040023A" w14:paraId="6D98A12B" wp14:textId="77777777">
      <w:pPr>
        <w:rPr>
          <w:rFonts w:ascii="Open Sans" w:hAnsi="Open Sans" w:eastAsia="Open Sans" w:cs="Open Sans"/>
          <w:sz w:val="24"/>
          <w:szCs w:val="24"/>
        </w:rPr>
      </w:pPr>
    </w:p>
    <w:p xmlns:wp14="http://schemas.microsoft.com/office/word/2010/wordml" w:rsidR="0040023A" w:rsidRDefault="00F26E44" w14:paraId="49BB0E87" wp14:textId="77777777">
      <w:pPr>
        <w:rPr>
          <w:rFonts w:ascii="Open Sans" w:hAnsi="Open Sans" w:eastAsia="Open Sans" w:cs="Open Sans"/>
          <w:sz w:val="24"/>
          <w:szCs w:val="24"/>
        </w:rPr>
      </w:pPr>
      <w:r>
        <w:rPr>
          <w:rFonts w:ascii="Open Sans" w:hAnsi="Open Sans" w:eastAsia="Open Sans" w:cs="Open Sans"/>
          <w:b/>
          <w:sz w:val="24"/>
          <w:szCs w:val="24"/>
        </w:rPr>
        <w:t xml:space="preserve">If the Self Disclosure Form B </w:t>
      </w:r>
      <w:r>
        <w:rPr>
          <w:rFonts w:ascii="Open Sans" w:hAnsi="Open Sans" w:eastAsia="Open Sans" w:cs="Open Sans"/>
          <w:sz w:val="24"/>
          <w:szCs w:val="24"/>
        </w:rPr>
        <w:t xml:space="preserve">includes any </w:t>
      </w:r>
      <w:r>
        <w:rPr>
          <w:rFonts w:ascii="Open Sans" w:hAnsi="Open Sans" w:eastAsia="Open Sans" w:cs="Open Sans"/>
          <w:b/>
          <w:sz w:val="24"/>
          <w:szCs w:val="24"/>
        </w:rPr>
        <w:t>spent convictions for a sexual offence against a child or vulnerable adult,</w:t>
      </w:r>
      <w:r>
        <w:rPr>
          <w:rFonts w:ascii="Open Sans" w:hAnsi="Open Sans" w:eastAsia="Open Sans" w:cs="Open Sans"/>
          <w:sz w:val="24"/>
          <w:szCs w:val="24"/>
        </w:rPr>
        <w:t xml:space="preserve"> we will proceed with the Standard, Enhanced, or Enhanced with child and/or adult barred list DBS check process with the applicant and see that the offence is displayed on the DBS certificate before considering withdrawing a volunteering offer or exploring appropriate alternative roles that do not require Standard or Enhanced DBS and barred lists.</w:t>
      </w:r>
    </w:p>
    <w:p xmlns:wp14="http://schemas.microsoft.com/office/word/2010/wordml" w:rsidR="0040023A" w:rsidRDefault="00F26E44" w14:paraId="4BC0F312" wp14:textId="77777777">
      <w:pPr>
        <w:pStyle w:val="Heading2"/>
        <w:numPr>
          <w:ilvl w:val="0"/>
          <w:numId w:val="2"/>
        </w:numPr>
        <w:rPr>
          <w:rFonts w:ascii="Open Sans" w:hAnsi="Open Sans" w:eastAsia="Open Sans" w:cs="Open Sans"/>
          <w:b/>
          <w:color w:val="1F497D"/>
          <w:sz w:val="36"/>
          <w:szCs w:val="36"/>
        </w:rPr>
      </w:pPr>
      <w:bookmarkStart w:name="_5smilpk6mp53" w:colFirst="0" w:colLast="0" w:id="15"/>
      <w:bookmarkEnd w:id="15"/>
      <w:r>
        <w:rPr>
          <w:rFonts w:ascii="Open Sans" w:hAnsi="Open Sans" w:eastAsia="Open Sans" w:cs="Open Sans"/>
          <w:b/>
          <w:color w:val="1F497D"/>
          <w:sz w:val="36"/>
          <w:szCs w:val="36"/>
        </w:rPr>
        <w:t>Risk assessment</w:t>
      </w:r>
    </w:p>
    <w:p xmlns:wp14="http://schemas.microsoft.com/office/word/2010/wordml" w:rsidR="0040023A" w:rsidRDefault="00F26E44" w14:paraId="5D122495" wp14:textId="77777777">
      <w:pPr>
        <w:rPr>
          <w:rFonts w:ascii="Open Sans" w:hAnsi="Open Sans" w:eastAsia="Open Sans" w:cs="Open Sans"/>
          <w:sz w:val="24"/>
          <w:szCs w:val="24"/>
        </w:rPr>
      </w:pPr>
      <w:r>
        <w:rPr>
          <w:rFonts w:ascii="Open Sans" w:hAnsi="Open Sans" w:eastAsia="Open Sans" w:cs="Open Sans"/>
          <w:sz w:val="24"/>
          <w:szCs w:val="24"/>
        </w:rPr>
        <w:t xml:space="preserve">If either the criminal record self disclosure form or DBS certificate reveal information about </w:t>
      </w:r>
      <w:r>
        <w:rPr>
          <w:rFonts w:ascii="Open Sans" w:hAnsi="Open Sans" w:eastAsia="Open Sans" w:cs="Open Sans"/>
          <w:b/>
          <w:sz w:val="24"/>
          <w:szCs w:val="24"/>
        </w:rPr>
        <w:t>unspent for form A</w:t>
      </w:r>
      <w:r>
        <w:rPr>
          <w:rFonts w:ascii="Open Sans" w:hAnsi="Open Sans" w:eastAsia="Open Sans" w:cs="Open Sans"/>
          <w:sz w:val="24"/>
          <w:szCs w:val="24"/>
        </w:rPr>
        <w:t xml:space="preserve"> (</w:t>
      </w:r>
      <w:r>
        <w:rPr>
          <w:rFonts w:ascii="Open Sans" w:hAnsi="Open Sans" w:eastAsia="Open Sans" w:cs="Open Sans"/>
          <w:b/>
          <w:sz w:val="24"/>
          <w:szCs w:val="24"/>
        </w:rPr>
        <w:t>or spent and unspent for form B</w:t>
      </w:r>
      <w:r>
        <w:rPr>
          <w:rFonts w:ascii="Open Sans" w:hAnsi="Open Sans" w:eastAsia="Open Sans" w:cs="Open Sans"/>
          <w:sz w:val="24"/>
          <w:szCs w:val="24"/>
        </w:rPr>
        <w:t xml:space="preserve">) we might arrange a meeting to discuss any concerns we might have about an applicant’s suitability for the volunteer role. We will ensure respectful and constructive conversation with applicants. </w:t>
      </w:r>
    </w:p>
    <w:p xmlns:wp14="http://schemas.microsoft.com/office/word/2010/wordml" w:rsidR="0040023A" w:rsidRDefault="0040023A" w14:paraId="2946DB82" wp14:textId="77777777">
      <w:pPr>
        <w:rPr>
          <w:rFonts w:ascii="Open Sans" w:hAnsi="Open Sans" w:eastAsia="Open Sans" w:cs="Open Sans"/>
          <w:sz w:val="24"/>
          <w:szCs w:val="24"/>
        </w:rPr>
      </w:pPr>
    </w:p>
    <w:p xmlns:wp14="http://schemas.microsoft.com/office/word/2010/wordml" w:rsidR="0040023A" w:rsidRDefault="00F26E44" w14:paraId="5556CBFE" wp14:textId="77777777">
      <w:pPr>
        <w:rPr>
          <w:rFonts w:ascii="Open Sans" w:hAnsi="Open Sans" w:eastAsia="Open Sans" w:cs="Open Sans"/>
          <w:sz w:val="24"/>
          <w:szCs w:val="24"/>
        </w:rPr>
      </w:pPr>
      <w:r>
        <w:rPr>
          <w:rFonts w:ascii="Open Sans" w:hAnsi="Open Sans" w:eastAsia="Open Sans" w:cs="Open Sans"/>
          <w:sz w:val="24"/>
          <w:szCs w:val="24"/>
        </w:rPr>
        <w:t>Unsuitability could mean that the nature of an offence conflicts with the role being applied for, or more generally with the ability to deliver services to clients, or with the values of the Citizens Advice service which include championing equity, diversity and inclusion.</w:t>
      </w:r>
    </w:p>
    <w:p xmlns:wp14="http://schemas.microsoft.com/office/word/2010/wordml" w:rsidR="0040023A" w:rsidRDefault="0040023A" w14:paraId="5997CC1D" wp14:textId="77777777">
      <w:pPr>
        <w:rPr>
          <w:rFonts w:ascii="Open Sans" w:hAnsi="Open Sans" w:eastAsia="Open Sans" w:cs="Open Sans"/>
          <w:sz w:val="24"/>
          <w:szCs w:val="24"/>
        </w:rPr>
      </w:pPr>
    </w:p>
    <w:p xmlns:wp14="http://schemas.microsoft.com/office/word/2010/wordml" w:rsidR="0040023A" w:rsidRDefault="00F26E44" w14:paraId="3670EF09" wp14:textId="77777777">
      <w:pPr>
        <w:rPr>
          <w:rFonts w:ascii="Open Sans" w:hAnsi="Open Sans" w:eastAsia="Open Sans" w:cs="Open Sans"/>
          <w:sz w:val="24"/>
          <w:szCs w:val="24"/>
        </w:rPr>
      </w:pPr>
      <w:r>
        <w:rPr>
          <w:rFonts w:ascii="Open Sans" w:hAnsi="Open Sans" w:eastAsia="Open Sans" w:cs="Open Sans"/>
          <w:sz w:val="24"/>
          <w:szCs w:val="24"/>
        </w:rPr>
        <w:t>Such offences could include, but are not limited to, cruelty to, or neglect of, children or vulnerable adults, including financial abuse, sexual offences against someone who is not a child or vulnerable adult, any hate crime or assault (based on race, gender, religion, sexual orientation and so on), criminal damage or a pattern of violent offences including Grievous Bodily Harm.</w:t>
      </w:r>
    </w:p>
    <w:p xmlns:wp14="http://schemas.microsoft.com/office/word/2010/wordml" w:rsidR="0040023A" w:rsidRDefault="0040023A" w14:paraId="110FFD37" wp14:textId="77777777">
      <w:pPr>
        <w:rPr>
          <w:rFonts w:ascii="Open Sans" w:hAnsi="Open Sans" w:eastAsia="Open Sans" w:cs="Open Sans"/>
          <w:sz w:val="24"/>
          <w:szCs w:val="24"/>
        </w:rPr>
      </w:pPr>
    </w:p>
    <w:p xmlns:wp14="http://schemas.microsoft.com/office/word/2010/wordml" w:rsidR="0040023A" w:rsidRDefault="00F26E44" w14:paraId="64302379" wp14:textId="77777777">
      <w:pPr>
        <w:rPr>
          <w:rFonts w:ascii="Open Sans" w:hAnsi="Open Sans" w:eastAsia="Open Sans" w:cs="Open Sans"/>
          <w:sz w:val="24"/>
          <w:szCs w:val="24"/>
        </w:rPr>
      </w:pPr>
      <w:r>
        <w:rPr>
          <w:rFonts w:ascii="Open Sans" w:hAnsi="Open Sans" w:eastAsia="Open Sans" w:cs="Open Sans"/>
          <w:sz w:val="24"/>
          <w:szCs w:val="24"/>
        </w:rPr>
        <w:t xml:space="preserve">We will complete an individual risk assessment in order to make an informed decision about whether we can go ahead with the conditional offer of the volunteer role. As part of this risk assessment, we will consider when the offence was committed, the nature of it and other relevant context, the volunteer role, and client groups involved, reputation of the service and wider insurance and risk assessment. This might also include discussing the issue with the Volunteering Team at national Citizens Advice, but </w:t>
      </w:r>
      <w:r>
        <w:rPr>
          <w:rFonts w:ascii="Open Sans" w:hAnsi="Open Sans" w:eastAsia="Open Sans" w:cs="Open Sans"/>
          <w:sz w:val="24"/>
          <w:szCs w:val="24"/>
        </w:rPr>
        <w:t>we will not include the applicant’s personal details.</w:t>
      </w:r>
    </w:p>
    <w:p xmlns:wp14="http://schemas.microsoft.com/office/word/2010/wordml" w:rsidR="0040023A" w:rsidRDefault="0040023A" w14:paraId="6B699379" wp14:textId="77777777">
      <w:pPr>
        <w:rPr>
          <w:rFonts w:ascii="Open Sans" w:hAnsi="Open Sans" w:eastAsia="Open Sans" w:cs="Open Sans"/>
          <w:sz w:val="24"/>
          <w:szCs w:val="24"/>
        </w:rPr>
      </w:pPr>
    </w:p>
    <w:p xmlns:wp14="http://schemas.microsoft.com/office/word/2010/wordml" w:rsidR="0040023A" w:rsidRDefault="00F26E44" w14:paraId="745BE751" wp14:textId="77777777">
      <w:pPr>
        <w:pStyle w:val="Heading2"/>
        <w:numPr>
          <w:ilvl w:val="0"/>
          <w:numId w:val="2"/>
        </w:numPr>
        <w:rPr>
          <w:rFonts w:ascii="Open Sans" w:hAnsi="Open Sans" w:eastAsia="Open Sans" w:cs="Open Sans"/>
          <w:b/>
          <w:color w:val="1F497D"/>
          <w:sz w:val="36"/>
          <w:szCs w:val="36"/>
        </w:rPr>
      </w:pPr>
      <w:bookmarkStart w:name="_azhn4oxsmnwf" w:colFirst="0" w:colLast="0" w:id="16"/>
      <w:bookmarkEnd w:id="16"/>
      <w:r>
        <w:rPr>
          <w:rFonts w:ascii="Open Sans" w:hAnsi="Open Sans" w:eastAsia="Open Sans" w:cs="Open Sans"/>
          <w:b/>
          <w:color w:val="1F497D"/>
          <w:sz w:val="36"/>
          <w:szCs w:val="36"/>
        </w:rPr>
        <w:t>Notifying PIB, our insurance brokers</w:t>
      </w:r>
    </w:p>
    <w:p xmlns:wp14="http://schemas.microsoft.com/office/word/2010/wordml" w:rsidR="0040023A" w:rsidRDefault="00F26E44" w14:paraId="1ABAC509" wp14:textId="77777777">
      <w:pPr>
        <w:rPr>
          <w:rFonts w:ascii="Open Sans" w:hAnsi="Open Sans" w:eastAsia="Open Sans" w:cs="Open Sans"/>
          <w:sz w:val="24"/>
          <w:szCs w:val="24"/>
        </w:rPr>
      </w:pPr>
      <w:r>
        <w:rPr>
          <w:rFonts w:ascii="Open Sans" w:hAnsi="Open Sans" w:eastAsia="Open Sans" w:cs="Open Sans"/>
          <w:sz w:val="24"/>
          <w:szCs w:val="24"/>
        </w:rPr>
        <w:t xml:space="preserve">We will then notify our insurance brokers, PIB, of any applicants with </w:t>
      </w:r>
      <w:r>
        <w:rPr>
          <w:rFonts w:ascii="Open Sans" w:hAnsi="Open Sans" w:eastAsia="Open Sans" w:cs="Open Sans"/>
          <w:b/>
          <w:sz w:val="24"/>
          <w:szCs w:val="24"/>
        </w:rPr>
        <w:t>unspent offences</w:t>
      </w:r>
      <w:r>
        <w:rPr>
          <w:rFonts w:ascii="Open Sans" w:hAnsi="Open Sans" w:eastAsia="Open Sans" w:cs="Open Sans"/>
          <w:sz w:val="24"/>
          <w:szCs w:val="24"/>
        </w:rPr>
        <w:t xml:space="preserve"> to ensure we can include the applicant in the cover. </w:t>
      </w:r>
    </w:p>
    <w:p xmlns:wp14="http://schemas.microsoft.com/office/word/2010/wordml" w:rsidR="0040023A" w:rsidRDefault="0040023A" w14:paraId="3FE9F23F" wp14:textId="77777777">
      <w:pPr>
        <w:rPr>
          <w:rFonts w:ascii="Open Sans" w:hAnsi="Open Sans" w:eastAsia="Open Sans" w:cs="Open Sans"/>
          <w:sz w:val="24"/>
          <w:szCs w:val="24"/>
        </w:rPr>
      </w:pPr>
    </w:p>
    <w:p xmlns:wp14="http://schemas.microsoft.com/office/word/2010/wordml" w:rsidR="0040023A" w:rsidRDefault="00F26E44" w14:paraId="606226BE" wp14:textId="77777777">
      <w:pPr>
        <w:rPr>
          <w:rFonts w:ascii="Open Sans" w:hAnsi="Open Sans" w:eastAsia="Open Sans" w:cs="Open Sans"/>
          <w:sz w:val="24"/>
          <w:szCs w:val="24"/>
        </w:rPr>
      </w:pPr>
      <w:r>
        <w:rPr>
          <w:rFonts w:ascii="Open Sans" w:hAnsi="Open Sans" w:eastAsia="Open Sans" w:cs="Open Sans"/>
          <w:sz w:val="24"/>
          <w:szCs w:val="24"/>
        </w:rPr>
        <w:t xml:space="preserve">Please note this will not include spent offences which insurers cannot take into account. We will share information about unspent offences as well as additional relevant information such as references, details of the offence, sentence, time served, and our risk assessment, as well as details of the procedures proposed to monitor and supervise volunteering and mitigating risk. </w:t>
      </w:r>
    </w:p>
    <w:p xmlns:wp14="http://schemas.microsoft.com/office/word/2010/wordml" w:rsidR="0040023A" w:rsidRDefault="0040023A" w14:paraId="1F72F646" wp14:textId="77777777">
      <w:pPr>
        <w:rPr>
          <w:rFonts w:ascii="Open Sans" w:hAnsi="Open Sans" w:eastAsia="Open Sans" w:cs="Open Sans"/>
          <w:sz w:val="24"/>
          <w:szCs w:val="24"/>
        </w:rPr>
      </w:pPr>
    </w:p>
    <w:p xmlns:wp14="http://schemas.microsoft.com/office/word/2010/wordml" w:rsidR="0040023A" w:rsidRDefault="00F26E44" w14:paraId="75E31ED2" wp14:textId="77777777">
      <w:pPr>
        <w:rPr>
          <w:rFonts w:ascii="Open Sans" w:hAnsi="Open Sans" w:eastAsia="Open Sans" w:cs="Open Sans"/>
          <w:sz w:val="24"/>
          <w:szCs w:val="24"/>
        </w:rPr>
      </w:pPr>
      <w:r>
        <w:rPr>
          <w:rFonts w:ascii="Open Sans" w:hAnsi="Open Sans" w:eastAsia="Open Sans" w:cs="Open Sans"/>
          <w:sz w:val="24"/>
          <w:szCs w:val="24"/>
        </w:rPr>
        <w:t xml:space="preserve">The insurance cover provided as part of Citizens Advice membership relates to each individual in a local Citizens Advice. </w:t>
      </w:r>
    </w:p>
    <w:p xmlns:wp14="http://schemas.microsoft.com/office/word/2010/wordml" w:rsidR="0040023A" w:rsidRDefault="0040023A" w14:paraId="08CE6F91" wp14:textId="77777777">
      <w:pPr>
        <w:rPr>
          <w:rFonts w:ascii="Open Sans" w:hAnsi="Open Sans" w:eastAsia="Open Sans" w:cs="Open Sans"/>
          <w:sz w:val="24"/>
          <w:szCs w:val="24"/>
        </w:rPr>
      </w:pPr>
    </w:p>
    <w:p xmlns:wp14="http://schemas.microsoft.com/office/word/2010/wordml" w:rsidR="0040023A" w:rsidRDefault="00F26E44" w14:paraId="5264D453" wp14:textId="77777777">
      <w:pPr>
        <w:rPr>
          <w:rFonts w:ascii="Open Sans" w:hAnsi="Open Sans" w:eastAsia="Open Sans" w:cs="Open Sans"/>
          <w:sz w:val="24"/>
          <w:szCs w:val="24"/>
          <w:highlight w:val="white"/>
        </w:rPr>
      </w:pPr>
      <w:r>
        <w:rPr>
          <w:rFonts w:ascii="Open Sans" w:hAnsi="Open Sans" w:eastAsia="Open Sans" w:cs="Open Sans"/>
          <w:sz w:val="24"/>
          <w:szCs w:val="24"/>
          <w:highlight w:val="white"/>
        </w:rPr>
        <w:t>As part of ensuring that cover is available, the insurers may increase the excess and reduce the indemnity, which is payable by us. We will confirm if we are able to insure the applicant before confirming the offer of volunteering.</w:t>
      </w:r>
    </w:p>
    <w:p xmlns:wp14="http://schemas.microsoft.com/office/word/2010/wordml" w:rsidR="0040023A" w:rsidRDefault="0040023A" w14:paraId="61CDCEAD" wp14:textId="77777777">
      <w:pPr>
        <w:rPr>
          <w:rFonts w:ascii="Open Sans" w:hAnsi="Open Sans" w:eastAsia="Open Sans" w:cs="Open Sans"/>
          <w:sz w:val="24"/>
          <w:szCs w:val="24"/>
        </w:rPr>
      </w:pPr>
    </w:p>
    <w:p xmlns:wp14="http://schemas.microsoft.com/office/word/2010/wordml" w:rsidR="0040023A" w:rsidRDefault="00F26E44" w14:paraId="4C84B2EF" wp14:textId="77777777">
      <w:pPr>
        <w:rPr>
          <w:rFonts w:ascii="Open Sans" w:hAnsi="Open Sans" w:eastAsia="Open Sans" w:cs="Open Sans"/>
          <w:sz w:val="24"/>
          <w:szCs w:val="24"/>
        </w:rPr>
      </w:pPr>
      <w:r>
        <w:rPr>
          <w:rFonts w:ascii="Open Sans" w:hAnsi="Open Sans" w:eastAsia="Open Sans" w:cs="Open Sans"/>
          <w:sz w:val="24"/>
          <w:szCs w:val="24"/>
        </w:rPr>
        <w:t>In some cases, the insurers might decide that they are unable to insure, due to the nature of the unspent offence. This might include, but is not limited to: financial abuse, embezzlement or fraud, including benefit fraud, deception (for example, obtaining property by deception or identity theft), large-scale drug dealing or importation, criminal damage or violent offences. PIB insurance brokers (and the insurers) will review all cases on an individual basis.</w:t>
      </w:r>
    </w:p>
    <w:p xmlns:wp14="http://schemas.microsoft.com/office/word/2010/wordml" w:rsidR="0040023A" w:rsidRDefault="00F26E44" w14:paraId="5AE10943" wp14:textId="77777777">
      <w:pPr>
        <w:pStyle w:val="Heading2"/>
        <w:numPr>
          <w:ilvl w:val="0"/>
          <w:numId w:val="2"/>
        </w:numPr>
        <w:rPr>
          <w:rFonts w:ascii="Open Sans" w:hAnsi="Open Sans" w:eastAsia="Open Sans" w:cs="Open Sans"/>
          <w:b/>
          <w:color w:val="1F497D"/>
          <w:sz w:val="36"/>
          <w:szCs w:val="36"/>
        </w:rPr>
      </w:pPr>
      <w:bookmarkStart w:name="_psup0thprj2b" w:colFirst="0" w:colLast="0" w:id="17"/>
      <w:bookmarkEnd w:id="17"/>
      <w:r>
        <w:rPr>
          <w:rFonts w:ascii="Open Sans" w:hAnsi="Open Sans" w:eastAsia="Open Sans" w:cs="Open Sans"/>
          <w:b/>
          <w:color w:val="1F497D"/>
          <w:sz w:val="36"/>
          <w:szCs w:val="36"/>
        </w:rPr>
        <w:t>Notifying applicants of the decision</w:t>
      </w:r>
    </w:p>
    <w:p xmlns:wp14="http://schemas.microsoft.com/office/word/2010/wordml" w:rsidR="0040023A" w:rsidRDefault="00F26E44" w14:paraId="68114F0E" wp14:textId="77777777">
      <w:pPr>
        <w:pStyle w:val="Heading3"/>
        <w:rPr>
          <w:rFonts w:ascii="Open Sans" w:hAnsi="Open Sans" w:eastAsia="Open Sans" w:cs="Open Sans"/>
          <w:b/>
          <w:color w:val="1F497D"/>
          <w:sz w:val="32"/>
          <w:szCs w:val="32"/>
        </w:rPr>
      </w:pPr>
      <w:bookmarkStart w:name="_oqkn1c8c5k65" w:colFirst="0" w:colLast="0" w:id="18"/>
      <w:bookmarkEnd w:id="18"/>
      <w:r>
        <w:rPr>
          <w:rFonts w:ascii="Open Sans" w:hAnsi="Open Sans" w:eastAsia="Open Sans" w:cs="Open Sans"/>
          <w:b/>
          <w:color w:val="1F497D"/>
          <w:sz w:val="32"/>
          <w:szCs w:val="32"/>
        </w:rPr>
        <w:t>Successful outcomes</w:t>
      </w:r>
    </w:p>
    <w:p xmlns:wp14="http://schemas.microsoft.com/office/word/2010/wordml" w:rsidR="0040023A" w:rsidRDefault="00F26E44" w14:paraId="4076DB6D" wp14:textId="77777777">
      <w:pPr>
        <w:rPr>
          <w:rFonts w:ascii="Open Sans" w:hAnsi="Open Sans" w:eastAsia="Open Sans" w:cs="Open Sans"/>
          <w:sz w:val="24"/>
          <w:szCs w:val="24"/>
        </w:rPr>
      </w:pPr>
      <w:r>
        <w:rPr>
          <w:rFonts w:ascii="Open Sans" w:hAnsi="Open Sans" w:eastAsia="Open Sans" w:cs="Open Sans"/>
          <w:sz w:val="24"/>
          <w:szCs w:val="24"/>
        </w:rPr>
        <w:t>I</w:t>
      </w:r>
      <w:r>
        <w:rPr>
          <w:rFonts w:ascii="Open Sans" w:hAnsi="Open Sans" w:eastAsia="Open Sans" w:cs="Open Sans"/>
          <w:sz w:val="24"/>
          <w:szCs w:val="24"/>
        </w:rPr>
        <w:t xml:space="preserve">f we are satisfied with the outcome of the risk assessment, and where relevant, the insurers are able to confirm cover, we will confirm the offer of the volunteer role and ask if the applicant is happy to continue to join us as a volunteer. </w:t>
      </w:r>
    </w:p>
    <w:p xmlns:wp14="http://schemas.microsoft.com/office/word/2010/wordml" w:rsidR="0040023A" w:rsidRDefault="0040023A" w14:paraId="6BB9E253" wp14:textId="77777777">
      <w:pPr>
        <w:rPr>
          <w:rFonts w:ascii="Open Sans" w:hAnsi="Open Sans" w:eastAsia="Open Sans" w:cs="Open Sans"/>
          <w:sz w:val="24"/>
          <w:szCs w:val="24"/>
        </w:rPr>
      </w:pPr>
    </w:p>
    <w:p xmlns:wp14="http://schemas.microsoft.com/office/word/2010/wordml" w:rsidR="0040023A" w:rsidRDefault="00F26E44" w14:paraId="5148E577" wp14:textId="77777777">
      <w:pPr>
        <w:rPr>
          <w:rFonts w:ascii="Open Sans" w:hAnsi="Open Sans" w:eastAsia="Open Sans" w:cs="Open Sans"/>
          <w:sz w:val="24"/>
          <w:szCs w:val="24"/>
        </w:rPr>
      </w:pPr>
      <w:r>
        <w:rPr>
          <w:rFonts w:ascii="Open Sans" w:hAnsi="Open Sans" w:eastAsia="Open Sans" w:cs="Open Sans"/>
          <w:sz w:val="24"/>
          <w:szCs w:val="24"/>
        </w:rPr>
        <w:t>We’ll support volunteers in anything it might be helpful to discuss to help them settle in, and provide new starters with a full induction to the service and the training needed to volunteer with us.</w:t>
      </w:r>
    </w:p>
    <w:p xmlns:wp14="http://schemas.microsoft.com/office/word/2010/wordml" w:rsidR="0040023A" w:rsidRDefault="00F26E44" w14:paraId="2A8411C5" wp14:textId="77777777">
      <w:pPr>
        <w:spacing w:before="240" w:after="360"/>
        <w:rPr>
          <w:rFonts w:ascii="Open Sans" w:hAnsi="Open Sans" w:eastAsia="Open Sans" w:cs="Open Sans"/>
          <w:sz w:val="24"/>
          <w:szCs w:val="24"/>
        </w:rPr>
      </w:pPr>
      <w:r>
        <w:rPr>
          <w:rFonts w:ascii="Open Sans" w:hAnsi="Open Sans" w:eastAsia="Open Sans" w:cs="Open Sans"/>
          <w:sz w:val="24"/>
          <w:szCs w:val="24"/>
        </w:rPr>
        <w:t>It might also be appropriate for us to discuss if volunteers need any specific support to enable them to undertake the role, or if there are any concerns about joining us that it would be helpful to talk through.</w:t>
      </w:r>
    </w:p>
    <w:p xmlns:wp14="http://schemas.microsoft.com/office/word/2010/wordml" w:rsidR="0040023A" w:rsidRDefault="00F26E44" w14:paraId="28169BE5" wp14:textId="77777777">
      <w:pPr>
        <w:pStyle w:val="Heading3"/>
        <w:rPr>
          <w:rFonts w:ascii="Open Sans" w:hAnsi="Open Sans" w:eastAsia="Open Sans" w:cs="Open Sans"/>
          <w:b/>
          <w:color w:val="1F497D"/>
          <w:sz w:val="32"/>
          <w:szCs w:val="32"/>
        </w:rPr>
      </w:pPr>
      <w:bookmarkStart w:name="_ldeb70wng0sq" w:colFirst="0" w:colLast="0" w:id="19"/>
      <w:bookmarkEnd w:id="19"/>
      <w:r>
        <w:rPr>
          <w:rFonts w:ascii="Open Sans" w:hAnsi="Open Sans" w:eastAsia="Open Sans" w:cs="Open Sans"/>
          <w:b/>
          <w:color w:val="1F497D"/>
          <w:sz w:val="32"/>
          <w:szCs w:val="32"/>
        </w:rPr>
        <w:t>Unsuccessful outcomes</w:t>
      </w:r>
    </w:p>
    <w:p xmlns:wp14="http://schemas.microsoft.com/office/word/2010/wordml" w:rsidR="0040023A" w:rsidRDefault="00F26E44" w14:paraId="56996692" wp14:textId="77777777">
      <w:pPr>
        <w:rPr>
          <w:rFonts w:ascii="Open Sans" w:hAnsi="Open Sans" w:eastAsia="Open Sans" w:cs="Open Sans"/>
          <w:sz w:val="24"/>
          <w:szCs w:val="24"/>
        </w:rPr>
      </w:pPr>
      <w:r>
        <w:rPr>
          <w:rFonts w:ascii="Open Sans" w:hAnsi="Open Sans" w:eastAsia="Open Sans" w:cs="Open Sans"/>
          <w:sz w:val="24"/>
          <w:szCs w:val="24"/>
        </w:rPr>
        <w:t>If, upon consideration and having undertaken a risk assessment, we</w:t>
      </w:r>
      <w:r>
        <w:rPr>
          <w:rFonts w:ascii="Open Sans" w:hAnsi="Open Sans" w:eastAsia="Open Sans" w:cs="Open Sans"/>
          <w:color w:val="FF0000"/>
          <w:sz w:val="24"/>
          <w:szCs w:val="24"/>
        </w:rPr>
        <w:t xml:space="preserve"> </w:t>
      </w:r>
      <w:r>
        <w:rPr>
          <w:rFonts w:ascii="Open Sans" w:hAnsi="Open Sans" w:eastAsia="Open Sans" w:cs="Open Sans"/>
          <w:sz w:val="24"/>
          <w:szCs w:val="24"/>
        </w:rPr>
        <w:t xml:space="preserve">find the applicant is unsuitable for the role, or that insurance cover is not available with our provider (if relevant), we will withdraw the conditional offer. </w:t>
      </w:r>
    </w:p>
    <w:p xmlns:wp14="http://schemas.microsoft.com/office/word/2010/wordml" w:rsidR="0040023A" w:rsidRDefault="0040023A" w14:paraId="23DE523C" wp14:textId="77777777">
      <w:pPr>
        <w:rPr>
          <w:rFonts w:ascii="Open Sans" w:hAnsi="Open Sans" w:eastAsia="Open Sans" w:cs="Open Sans"/>
        </w:rPr>
      </w:pPr>
    </w:p>
    <w:p xmlns:wp14="http://schemas.microsoft.com/office/word/2010/wordml" w:rsidR="0040023A" w:rsidRDefault="00F26E44" w14:paraId="19C84768" wp14:textId="77777777">
      <w:pPr>
        <w:pStyle w:val="Heading1"/>
        <w:widowControl w:val="0"/>
        <w:rPr>
          <w:rFonts w:ascii="Open Sans" w:hAnsi="Open Sans" w:eastAsia="Open Sans" w:cs="Open Sans"/>
          <w:b/>
          <w:color w:val="1F497D"/>
          <w:sz w:val="48"/>
          <w:szCs w:val="48"/>
        </w:rPr>
      </w:pPr>
      <w:bookmarkStart w:name="_ylahzaywyko1" w:colFirst="0" w:colLast="0" w:id="20"/>
      <w:bookmarkEnd w:id="20"/>
      <w:r>
        <w:rPr>
          <w:rFonts w:ascii="Open Sans" w:hAnsi="Open Sans" w:eastAsia="Open Sans" w:cs="Open Sans"/>
          <w:b/>
          <w:color w:val="1F497D"/>
          <w:sz w:val="48"/>
          <w:szCs w:val="48"/>
        </w:rPr>
        <w:t>Serving prisoners and people on licence</w:t>
      </w:r>
    </w:p>
    <w:p xmlns:wp14="http://schemas.microsoft.com/office/word/2010/wordml" w:rsidR="0040023A" w:rsidRDefault="00F26E44" w14:paraId="27DCA102" wp14:textId="77777777">
      <w:pPr>
        <w:widowControl w:val="0"/>
        <w:rPr>
          <w:rFonts w:ascii="Open Sans" w:hAnsi="Open Sans" w:eastAsia="Open Sans" w:cs="Open Sans"/>
          <w:sz w:val="24"/>
          <w:szCs w:val="24"/>
        </w:rPr>
      </w:pPr>
      <w:r>
        <w:rPr>
          <w:rFonts w:ascii="Open Sans" w:hAnsi="Open Sans" w:eastAsia="Open Sans" w:cs="Open Sans"/>
          <w:sz w:val="24"/>
          <w:szCs w:val="24"/>
        </w:rPr>
        <w:t>Without prior agreement with Citizens Advice and our insurance brokers, PIB, we are unable to recruit individuals who are serving sentences in prison, including those on day-release. This is due to potential insurance implications and reputational risk.</w:t>
      </w:r>
    </w:p>
    <w:p xmlns:wp14="http://schemas.microsoft.com/office/word/2010/wordml" w:rsidR="0040023A" w:rsidRDefault="00F26E44" w14:paraId="6ECBEFF7" wp14:textId="77777777">
      <w:pPr>
        <w:spacing w:before="240" w:after="360"/>
        <w:rPr>
          <w:rFonts w:ascii="Open Sans" w:hAnsi="Open Sans" w:eastAsia="Open Sans" w:cs="Open Sans"/>
          <w:sz w:val="24"/>
          <w:szCs w:val="24"/>
        </w:rPr>
      </w:pPr>
      <w:r>
        <w:rPr>
          <w:rFonts w:ascii="Open Sans" w:hAnsi="Open Sans" w:eastAsia="Open Sans" w:cs="Open Sans"/>
          <w:sz w:val="24"/>
          <w:szCs w:val="24"/>
        </w:rPr>
        <w:t>People serving sentences in the community (on licence) can be recruited and will be subject to the procedure outlined in this policy. We will discuss this with national Citizens Advice and with our Insurance Brokers, PIB, who will discuss with our insurers, before proceeding with an offer of volunteering.</w:t>
      </w:r>
    </w:p>
    <w:p xmlns:wp14="http://schemas.microsoft.com/office/word/2010/wordml" w:rsidR="0040023A" w:rsidRDefault="00F26E44" w14:paraId="5D585BF2" wp14:textId="77777777">
      <w:pPr>
        <w:pStyle w:val="Heading1"/>
        <w:widowControl w:val="0"/>
        <w:rPr>
          <w:rFonts w:ascii="Open Sans" w:hAnsi="Open Sans" w:eastAsia="Open Sans" w:cs="Open Sans"/>
          <w:b/>
          <w:color w:val="1F497D"/>
          <w:sz w:val="48"/>
          <w:szCs w:val="48"/>
        </w:rPr>
      </w:pPr>
      <w:bookmarkStart w:name="_s75wrd6pnjg1" w:colFirst="0" w:colLast="0" w:id="21"/>
      <w:bookmarkEnd w:id="21"/>
      <w:r>
        <w:rPr>
          <w:rFonts w:ascii="Open Sans" w:hAnsi="Open Sans" w:eastAsia="Open Sans" w:cs="Open Sans"/>
          <w:b/>
          <w:color w:val="1F497D"/>
          <w:sz w:val="48"/>
          <w:szCs w:val="48"/>
        </w:rPr>
        <w:t>How we will use, retain and share applicant information</w:t>
      </w:r>
    </w:p>
    <w:p xmlns:wp14="http://schemas.microsoft.com/office/word/2010/wordml" w:rsidR="0040023A" w:rsidRDefault="00F26E44" w14:paraId="388C0EC1" wp14:textId="77777777">
      <w:pPr>
        <w:widowControl w:val="0"/>
        <w:rPr>
          <w:rFonts w:ascii="Open Sans" w:hAnsi="Open Sans" w:eastAsia="Open Sans" w:cs="Open Sans"/>
          <w:sz w:val="24"/>
          <w:szCs w:val="24"/>
        </w:rPr>
      </w:pPr>
      <w:r>
        <w:rPr>
          <w:rFonts w:ascii="Open Sans" w:hAnsi="Open Sans" w:eastAsia="Open Sans" w:cs="Open Sans"/>
          <w:sz w:val="24"/>
          <w:szCs w:val="24"/>
        </w:rPr>
        <w:t xml:space="preserve">We collect your criminal convictions information to assess your suitability to volunteer with us. We may also need to share the information on this form and attached document (if you have included further detail), with PIB Insurance Broker, to determine if cover is available and any additional premium or excess is required. As part of this assessment we will provide relevant information such as an applicant’s references, details of the offence, sentence, time served, and our risk assessment to PIB, as well </w:t>
      </w:r>
      <w:r>
        <w:rPr>
          <w:rFonts w:ascii="Open Sans" w:hAnsi="Open Sans" w:eastAsia="Open Sans" w:cs="Open Sans"/>
          <w:sz w:val="24"/>
          <w:szCs w:val="24"/>
        </w:rPr>
        <w:t>as details of the procedures proposed to monitor and supervise volunteering and mitigating risk. We process this data on the basis of substantial public interest in order to safeguard our clients against harm.</w:t>
      </w:r>
    </w:p>
    <w:p xmlns:wp14="http://schemas.microsoft.com/office/word/2010/wordml" w:rsidR="0040023A" w:rsidRDefault="0040023A" w14:paraId="52E56223" wp14:textId="77777777">
      <w:pPr>
        <w:widowControl w:val="0"/>
        <w:rPr>
          <w:rFonts w:ascii="Open Sans" w:hAnsi="Open Sans" w:eastAsia="Open Sans" w:cs="Open Sans"/>
          <w:sz w:val="24"/>
          <w:szCs w:val="24"/>
        </w:rPr>
      </w:pPr>
    </w:p>
    <w:p xmlns:wp14="http://schemas.microsoft.com/office/word/2010/wordml" w:rsidR="0040023A" w:rsidRDefault="00F26E44" w14:paraId="2980BD9B" wp14:textId="77777777">
      <w:pPr>
        <w:widowControl w:val="0"/>
        <w:rPr>
          <w:rFonts w:ascii="Open Sans" w:hAnsi="Open Sans" w:eastAsia="Open Sans" w:cs="Open Sans"/>
          <w:sz w:val="24"/>
          <w:szCs w:val="24"/>
        </w:rPr>
      </w:pPr>
      <w:r>
        <w:rPr>
          <w:rFonts w:ascii="Open Sans" w:hAnsi="Open Sans" w:eastAsia="Open Sans" w:cs="Open Sans"/>
          <w:sz w:val="24"/>
          <w:szCs w:val="24"/>
        </w:rPr>
        <w:t>Initially we will not disclose an applicant’s name, but if additional cover is required, PIB insurance brokers will refer the information to the insurers who will either grant cover with or without terms. At this stage we will provide the  name of the applicant.</w:t>
      </w:r>
    </w:p>
    <w:p xmlns:wp14="http://schemas.microsoft.com/office/word/2010/wordml" w:rsidR="0040023A" w:rsidRDefault="0040023A" w14:paraId="07547A01" wp14:textId="77777777">
      <w:pPr>
        <w:widowControl w:val="0"/>
        <w:rPr>
          <w:rFonts w:ascii="Open Sans" w:hAnsi="Open Sans" w:eastAsia="Open Sans" w:cs="Open Sans"/>
          <w:sz w:val="24"/>
          <w:szCs w:val="24"/>
        </w:rPr>
      </w:pPr>
    </w:p>
    <w:p xmlns:wp14="http://schemas.microsoft.com/office/word/2010/wordml" w:rsidR="0040023A" w:rsidRDefault="00F26E44" w14:paraId="5E0EE434" wp14:textId="77777777">
      <w:pPr>
        <w:spacing w:after="120"/>
        <w:rPr>
          <w:rFonts w:ascii="Open Sans" w:hAnsi="Open Sans" w:eastAsia="Open Sans" w:cs="Open Sans"/>
          <w:sz w:val="24"/>
          <w:szCs w:val="24"/>
        </w:rPr>
      </w:pPr>
      <w:r>
        <w:rPr>
          <w:rFonts w:ascii="Open Sans" w:hAnsi="Open Sans" w:eastAsia="Open Sans" w:cs="Open Sans"/>
          <w:sz w:val="24"/>
          <w:szCs w:val="24"/>
        </w:rPr>
        <w:t>We have a data sharing agreement with PIB Insurance Brokers which relies on legitimate interests. We will only share information about applicants relevant to progressing an applicant’s application, specifically; obtaining insurance for the applicant to become a volunteer, as well as protecting the public from dishonesty.</w:t>
      </w:r>
    </w:p>
    <w:p xmlns:wp14="http://schemas.microsoft.com/office/word/2010/wordml" w:rsidR="0040023A" w:rsidP="19F38014" w:rsidRDefault="00F26E44" w14:paraId="526AB822" wp14:textId="3351348E">
      <w:pPr>
        <w:rPr>
          <w:rFonts w:ascii="Open Sans" w:hAnsi="Open Sans" w:eastAsia="Open Sans" w:cs="Open Sans"/>
          <w:sz w:val="24"/>
          <w:szCs w:val="24"/>
        </w:rPr>
      </w:pPr>
      <w:r w:rsidRPr="19F38014" w:rsidR="00F26E44">
        <w:rPr>
          <w:rFonts w:ascii="Open Sans" w:hAnsi="Open Sans" w:eastAsia="Open Sans" w:cs="Open Sans"/>
          <w:sz w:val="24"/>
          <w:szCs w:val="24"/>
        </w:rPr>
        <w:t xml:space="preserve">You have legal rights over your data, including access to it, and the right to ask that it is corrected, </w:t>
      </w:r>
      <w:r w:rsidRPr="19F38014" w:rsidR="00F26E44">
        <w:rPr>
          <w:rFonts w:ascii="Open Sans" w:hAnsi="Open Sans" w:eastAsia="Open Sans" w:cs="Open Sans"/>
          <w:sz w:val="24"/>
          <w:szCs w:val="24"/>
        </w:rPr>
        <w:t>restricted</w:t>
      </w:r>
      <w:r w:rsidRPr="19F38014" w:rsidR="00F26E44">
        <w:rPr>
          <w:rFonts w:ascii="Open Sans" w:hAnsi="Open Sans" w:eastAsia="Open Sans" w:cs="Open Sans"/>
          <w:sz w:val="24"/>
          <w:szCs w:val="24"/>
        </w:rPr>
        <w:t xml:space="preserve"> or </w:t>
      </w:r>
      <w:r w:rsidRPr="19F38014" w:rsidR="00F26E44">
        <w:rPr>
          <w:rFonts w:ascii="Open Sans" w:hAnsi="Open Sans" w:eastAsia="Open Sans" w:cs="Open Sans"/>
          <w:sz w:val="24"/>
          <w:szCs w:val="24"/>
        </w:rPr>
        <w:t>deleted</w:t>
      </w:r>
      <w:r w:rsidRPr="19F38014" w:rsidR="00F26E44">
        <w:rPr>
          <w:rFonts w:ascii="Open Sans" w:hAnsi="Open Sans" w:eastAsia="Open Sans" w:cs="Open Sans"/>
          <w:sz w:val="24"/>
          <w:szCs w:val="24"/>
        </w:rPr>
        <w:t>. If you have any questions about the use of your data, please contact</w:t>
      </w:r>
      <w:r w:rsidRPr="19F38014" w:rsidR="3B4221BC">
        <w:rPr>
          <w:rFonts w:ascii="Open Sans" w:hAnsi="Open Sans" w:eastAsia="Open Sans" w:cs="Open Sans"/>
          <w:sz w:val="24"/>
          <w:szCs w:val="24"/>
        </w:rPr>
        <w:t xml:space="preserve"> Vince Kwong at </w:t>
      </w:r>
      <w:hyperlink r:id="Rcc9d2a1776584bc4">
        <w:r w:rsidRPr="19F38014" w:rsidR="3B4221BC">
          <w:rPr>
            <w:rStyle w:val="Hyperlink"/>
            <w:rFonts w:ascii="Open Sans" w:hAnsi="Open Sans" w:eastAsia="Open Sans" w:cs="Open Sans"/>
            <w:sz w:val="24"/>
            <w:szCs w:val="24"/>
          </w:rPr>
          <w:t>volunteering@citizensadvicerichmond.org</w:t>
        </w:r>
      </w:hyperlink>
    </w:p>
    <w:p xmlns:wp14="http://schemas.microsoft.com/office/word/2010/wordml" w:rsidR="0040023A" w:rsidP="19F38014" w:rsidRDefault="0040023A" w14:paraId="5043CB0F" wp14:textId="421ACD90">
      <w:pPr>
        <w:pStyle w:val="Normal"/>
        <w:rPr>
          <w:rFonts w:ascii="Open Sans" w:hAnsi="Open Sans" w:eastAsia="Open Sans" w:cs="Open Sans"/>
          <w:sz w:val="24"/>
          <w:szCs w:val="24"/>
        </w:rPr>
      </w:pPr>
    </w:p>
    <w:p xmlns:wp14="http://schemas.microsoft.com/office/word/2010/wordml" w:rsidR="0040023A" w:rsidP="19F38014" w:rsidRDefault="00F26E44" w14:paraId="3BFBEAA5" wp14:textId="77777777">
      <w:pPr>
        <w:spacing w:line="240" w:lineRule="auto"/>
        <w:rPr>
          <w:rFonts w:ascii="Open Sans" w:hAnsi="Open Sans" w:eastAsia="Open Sans" w:cs="Open Sans"/>
          <w:color w:val="auto"/>
          <w:sz w:val="24"/>
          <w:szCs w:val="24"/>
        </w:rPr>
      </w:pPr>
      <w:r w:rsidRPr="19F38014" w:rsidR="00F26E44">
        <w:rPr>
          <w:rFonts w:ascii="Open Sans" w:hAnsi="Open Sans" w:eastAsia="Open Sans" w:cs="Open Sans"/>
          <w:color w:val="auto"/>
          <w:sz w:val="24"/>
          <w:szCs w:val="24"/>
        </w:rPr>
        <w:t xml:space="preserve">If you are recruited as a volunteer, we will keep the </w:t>
      </w:r>
      <w:r w:rsidRPr="19F38014" w:rsidR="00F26E44">
        <w:rPr>
          <w:rFonts w:ascii="Open Sans" w:hAnsi="Open Sans" w:eastAsia="Open Sans" w:cs="Open Sans"/>
          <w:color w:val="auto"/>
          <w:sz w:val="24"/>
          <w:szCs w:val="24"/>
        </w:rPr>
        <w:t>self disclosure</w:t>
      </w:r>
      <w:r w:rsidRPr="19F38014" w:rsidR="00F26E44">
        <w:rPr>
          <w:rFonts w:ascii="Open Sans" w:hAnsi="Open Sans" w:eastAsia="Open Sans" w:cs="Open Sans"/>
          <w:color w:val="auto"/>
          <w:sz w:val="24"/>
          <w:szCs w:val="24"/>
        </w:rPr>
        <w:t xml:space="preserve"> form for 6 months from the date of receipt. We will keep the risk assessment, and a record of the decision for 6 years following the end of volunteering. </w:t>
      </w:r>
    </w:p>
    <w:p xmlns:wp14="http://schemas.microsoft.com/office/word/2010/wordml" w:rsidR="0040023A" w:rsidP="19F38014" w:rsidRDefault="0040023A" w14:paraId="07459315" wp14:textId="77777777">
      <w:pPr>
        <w:spacing w:line="240" w:lineRule="auto"/>
        <w:rPr>
          <w:rFonts w:ascii="Open Sans" w:hAnsi="Open Sans" w:eastAsia="Open Sans" w:cs="Open Sans"/>
          <w:color w:val="auto"/>
          <w:sz w:val="24"/>
          <w:szCs w:val="24"/>
        </w:rPr>
      </w:pPr>
    </w:p>
    <w:p xmlns:wp14="http://schemas.microsoft.com/office/word/2010/wordml" w:rsidR="0040023A" w:rsidP="19F38014" w:rsidRDefault="00F26E44" w14:paraId="59FE3B32" wp14:textId="77777777">
      <w:pPr>
        <w:spacing w:line="240" w:lineRule="auto"/>
        <w:rPr>
          <w:rFonts w:ascii="Open Sans" w:hAnsi="Open Sans" w:eastAsia="Open Sans" w:cs="Open Sans"/>
          <w:color w:val="auto"/>
          <w:sz w:val="24"/>
          <w:szCs w:val="24"/>
        </w:rPr>
      </w:pPr>
      <w:r w:rsidRPr="19F38014" w:rsidR="00F26E44">
        <w:rPr>
          <w:rFonts w:ascii="Open Sans" w:hAnsi="Open Sans" w:eastAsia="Open Sans" w:cs="Open Sans"/>
          <w:color w:val="auto"/>
          <w:sz w:val="24"/>
          <w:szCs w:val="24"/>
        </w:rPr>
        <w:t>If you are not recruited as a volunteer, we will keep the self-disclosure form for 6 months from the date of this decision. We will keep the risk assessment and record of the decision for 1 year.</w:t>
      </w:r>
    </w:p>
    <w:p xmlns:wp14="http://schemas.microsoft.com/office/word/2010/wordml" w:rsidR="0040023A" w:rsidRDefault="0040023A" w14:paraId="6537F28F" wp14:textId="77777777">
      <w:pPr>
        <w:spacing w:line="240" w:lineRule="auto"/>
        <w:rPr>
          <w:rFonts w:ascii="Open Sans" w:hAnsi="Open Sans" w:eastAsia="Open Sans" w:cs="Open Sans"/>
          <w:color w:val="FF0000"/>
          <w:sz w:val="24"/>
          <w:szCs w:val="24"/>
        </w:rPr>
      </w:pPr>
    </w:p>
    <w:p xmlns:wp14="http://schemas.microsoft.com/office/word/2010/wordml" w:rsidR="0040023A" w:rsidRDefault="00F26E44" w14:paraId="24346879" wp14:textId="77777777">
      <w:pPr>
        <w:spacing w:after="120"/>
        <w:rPr>
          <w:rFonts w:ascii="Open Sans" w:hAnsi="Open Sans" w:eastAsia="Open Sans" w:cs="Open Sans"/>
          <w:sz w:val="24"/>
          <w:szCs w:val="24"/>
        </w:rPr>
      </w:pPr>
      <w:r>
        <w:rPr>
          <w:rFonts w:ascii="Open Sans" w:hAnsi="Open Sans" w:eastAsia="Open Sans" w:cs="Open Sans"/>
          <w:sz w:val="24"/>
          <w:szCs w:val="24"/>
        </w:rPr>
        <w:t>If you choose to disclose this information at an earlier stage of the recruitment process (though there is no expectation or requirement for you to do so), we will use your information in exactly the same way.</w:t>
      </w:r>
    </w:p>
    <w:p xmlns:wp14="http://schemas.microsoft.com/office/word/2010/wordml" w:rsidR="0040023A" w:rsidRDefault="00F26E44" w14:paraId="32237FB6" wp14:textId="30DCD70D">
      <w:pPr>
        <w:spacing w:after="120"/>
        <w:rPr>
          <w:rFonts w:ascii="Open Sans" w:hAnsi="Open Sans" w:eastAsia="Open Sans" w:cs="Open Sans"/>
          <w:color w:val="FF0000"/>
          <w:sz w:val="24"/>
          <w:szCs w:val="24"/>
        </w:rPr>
      </w:pPr>
      <w:hyperlink r:id="R9d134f5ed5354ba0">
        <w:r w:rsidRPr="725081A4" w:rsidR="00F26E44">
          <w:rPr>
            <w:rStyle w:val="Hyperlink"/>
            <w:rFonts w:ascii="Open Sans" w:hAnsi="Open Sans" w:eastAsia="Open Sans" w:cs="Open Sans"/>
            <w:sz w:val="24"/>
            <w:szCs w:val="24"/>
            <w:highlight w:val="white"/>
          </w:rPr>
          <w:t>See the DBS policy for more information specifically about how we will use applicant data if the role requires a DBS check</w:t>
        </w:r>
        <w:r w:rsidRPr="725081A4" w:rsidR="00F26E44">
          <w:rPr>
            <w:rStyle w:val="Hyperlink"/>
            <w:rFonts w:ascii="Open Sans" w:hAnsi="Open Sans" w:eastAsia="Open Sans" w:cs="Open Sans"/>
            <w:sz w:val="24"/>
            <w:szCs w:val="24"/>
            <w:highlight w:val="white"/>
          </w:rPr>
          <w:t>.</w:t>
        </w:r>
      </w:hyperlink>
    </w:p>
    <w:p xmlns:wp14="http://schemas.microsoft.com/office/word/2010/wordml" w:rsidR="0040023A" w:rsidRDefault="00F26E44" w14:paraId="77AD3D8D" wp14:textId="77777777">
      <w:pPr>
        <w:pStyle w:val="Heading1"/>
        <w:rPr>
          <w:rFonts w:ascii="Open Sans" w:hAnsi="Open Sans" w:eastAsia="Open Sans" w:cs="Open Sans"/>
          <w:b/>
          <w:color w:val="1F497D"/>
          <w:sz w:val="48"/>
          <w:szCs w:val="48"/>
        </w:rPr>
      </w:pPr>
      <w:bookmarkStart w:name="_myjl2zhyq2mk" w:colFirst="0" w:colLast="0" w:id="22"/>
      <w:bookmarkEnd w:id="22"/>
      <w:r>
        <w:rPr>
          <w:rFonts w:ascii="Open Sans" w:hAnsi="Open Sans" w:eastAsia="Open Sans" w:cs="Open Sans"/>
          <w:b/>
          <w:color w:val="1F497D"/>
          <w:sz w:val="48"/>
          <w:szCs w:val="48"/>
        </w:rPr>
        <w:t>More information</w:t>
      </w:r>
    </w:p>
    <w:p xmlns:wp14="http://schemas.microsoft.com/office/word/2010/wordml" w:rsidR="0040023A" w:rsidRDefault="00F26E44" w14:paraId="6846D3D9" wp14:textId="77777777">
      <w:pPr>
        <w:rPr>
          <w:rFonts w:ascii="Open Sans" w:hAnsi="Open Sans" w:eastAsia="Open Sans" w:cs="Open Sans"/>
          <w:sz w:val="24"/>
          <w:szCs w:val="24"/>
        </w:rPr>
      </w:pPr>
      <w:r>
        <w:rPr>
          <w:rFonts w:ascii="Open Sans" w:hAnsi="Open Sans" w:eastAsia="Open Sans" w:cs="Open Sans"/>
          <w:sz w:val="24"/>
          <w:szCs w:val="24"/>
          <w:highlight w:val="white"/>
        </w:rPr>
        <w:t>There is more information on the Unlock website</w:t>
      </w:r>
      <w:r>
        <w:rPr>
          <w:rFonts w:ascii="Open Sans" w:hAnsi="Open Sans" w:eastAsia="Open Sans" w:cs="Open Sans"/>
          <w:sz w:val="24"/>
          <w:szCs w:val="24"/>
        </w:rPr>
        <w:t xml:space="preserve">: </w:t>
      </w:r>
      <w:hyperlink r:id="rId10">
        <w:r>
          <w:rPr>
            <w:rFonts w:ascii="Open Sans" w:hAnsi="Open Sans" w:eastAsia="Open Sans" w:cs="Open Sans"/>
            <w:color w:val="1155CC"/>
            <w:sz w:val="24"/>
            <w:szCs w:val="24"/>
            <w:u w:val="single"/>
          </w:rPr>
          <w:t>https://hub.unlock.org.uk/knowledgebase/filtering-cautions-convictions/</w:t>
        </w:r>
      </w:hyperlink>
      <w:r>
        <w:rPr>
          <w:rFonts w:ascii="Open Sans" w:hAnsi="Open Sans" w:eastAsia="Open Sans" w:cs="Open Sans"/>
          <w:sz w:val="24"/>
          <w:szCs w:val="24"/>
        </w:rPr>
        <w:t xml:space="preserve"> about what offences might be filtered. </w:t>
      </w:r>
    </w:p>
    <w:p xmlns:wp14="http://schemas.microsoft.com/office/word/2010/wordml" w:rsidR="0040023A" w:rsidRDefault="00F26E44" w14:paraId="26EE9C4C" wp14:textId="77777777">
      <w:pPr>
        <w:rPr>
          <w:rFonts w:ascii="Open Sans" w:hAnsi="Open Sans" w:eastAsia="Open Sans" w:cs="Open Sans"/>
          <w:sz w:val="24"/>
          <w:szCs w:val="24"/>
        </w:rPr>
      </w:pPr>
      <w:r>
        <w:rPr>
          <w:rFonts w:ascii="Open Sans" w:hAnsi="Open Sans" w:eastAsia="Open Sans" w:cs="Open Sans"/>
          <w:sz w:val="24"/>
          <w:szCs w:val="24"/>
        </w:rPr>
        <w:t xml:space="preserve">Applicants can seek support from Unlock via their website: </w:t>
      </w:r>
      <w:hyperlink r:id="rId11">
        <w:r>
          <w:rPr>
            <w:rFonts w:ascii="Open Sans" w:hAnsi="Open Sans" w:eastAsia="Open Sans" w:cs="Open Sans"/>
            <w:color w:val="1155CC"/>
            <w:sz w:val="24"/>
            <w:szCs w:val="24"/>
            <w:u w:val="single"/>
          </w:rPr>
          <w:t>https://hub.unlock.org.uk/contact/</w:t>
        </w:r>
      </w:hyperlink>
    </w:p>
    <w:p xmlns:wp14="http://schemas.microsoft.com/office/word/2010/wordml" w:rsidR="0040023A" w:rsidRDefault="0040023A" w14:paraId="6DFB9E20" wp14:textId="77777777">
      <w:pPr>
        <w:rPr>
          <w:rFonts w:ascii="Open Sans" w:hAnsi="Open Sans" w:eastAsia="Open Sans" w:cs="Open Sans"/>
          <w:sz w:val="24"/>
          <w:szCs w:val="24"/>
        </w:rPr>
      </w:pPr>
    </w:p>
    <w:p xmlns:wp14="http://schemas.microsoft.com/office/word/2010/wordml" w:rsidR="0040023A" w:rsidRDefault="00F26E44" w14:paraId="34232E86" wp14:textId="77777777">
      <w:pPr>
        <w:rPr>
          <w:rFonts w:ascii="Open Sans" w:hAnsi="Open Sans" w:eastAsia="Open Sans" w:cs="Open Sans"/>
        </w:rPr>
      </w:pPr>
      <w:r>
        <w:rPr>
          <w:rFonts w:ascii="Open Sans" w:hAnsi="Open Sans" w:eastAsia="Open Sans" w:cs="Open Sans"/>
          <w:sz w:val="24"/>
          <w:szCs w:val="24"/>
        </w:rPr>
        <w:t xml:space="preserve">This tool: </w:t>
      </w:r>
      <w:hyperlink r:id="rId12">
        <w:r>
          <w:rPr>
            <w:rFonts w:ascii="Open Sans" w:hAnsi="Open Sans" w:eastAsia="Open Sans" w:cs="Open Sans"/>
            <w:color w:val="1155CC"/>
            <w:sz w:val="24"/>
            <w:szCs w:val="24"/>
            <w:u w:val="single"/>
          </w:rPr>
          <w:t>www.disclosurecalculator.org.uk</w:t>
        </w:r>
      </w:hyperlink>
      <w:r>
        <w:rPr>
          <w:rFonts w:ascii="Open Sans" w:hAnsi="Open Sans" w:eastAsia="Open Sans" w:cs="Open Sans"/>
          <w:sz w:val="24"/>
          <w:szCs w:val="24"/>
        </w:rPr>
        <w:t xml:space="preserve"> and Unlock’s guidance: </w:t>
      </w:r>
      <w:hyperlink r:id="rId13">
        <w:r>
          <w:rPr>
            <w:rFonts w:ascii="Open Sans" w:hAnsi="Open Sans" w:eastAsia="Open Sans" w:cs="Open Sans"/>
            <w:color w:val="1155CC"/>
            <w:sz w:val="24"/>
            <w:szCs w:val="24"/>
            <w:u w:val="single"/>
          </w:rPr>
          <w:t>https://hub.unlock.org.uk/information/rehabilitation-of-offenders-act-1974/</w:t>
        </w:r>
      </w:hyperlink>
      <w:r>
        <w:rPr>
          <w:rFonts w:ascii="Open Sans" w:hAnsi="Open Sans" w:eastAsia="Open Sans" w:cs="Open Sans"/>
          <w:sz w:val="24"/>
          <w:szCs w:val="24"/>
        </w:rPr>
        <w:t xml:space="preserve"> can be used by applicants to find out if their convictions are unspent or spent.</w:t>
      </w:r>
    </w:p>
    <w:p xmlns:wp14="http://schemas.microsoft.com/office/word/2010/wordml" w:rsidR="0040023A" w:rsidRDefault="0040023A" w14:paraId="70DF9E56" wp14:textId="77777777">
      <w:pPr>
        <w:rPr>
          <w:rFonts w:ascii="Open Sans" w:hAnsi="Open Sans" w:eastAsia="Open Sans" w:cs="Open Sans"/>
          <w:sz w:val="24"/>
          <w:szCs w:val="24"/>
        </w:rPr>
      </w:pPr>
    </w:p>
    <w:p xmlns:wp14="http://schemas.microsoft.com/office/word/2010/wordml" w:rsidR="0040023A" w:rsidRDefault="00F26E44" w14:paraId="139E2B66" wp14:textId="2AA524FF">
      <w:pPr>
        <w:rPr>
          <w:rFonts w:ascii="Open Sans" w:hAnsi="Open Sans" w:eastAsia="Open Sans" w:cs="Open Sans"/>
          <w:sz w:val="24"/>
          <w:szCs w:val="24"/>
        </w:rPr>
      </w:pPr>
      <w:r w:rsidRPr="19F38014" w:rsidR="00F26E44">
        <w:rPr>
          <w:rFonts w:ascii="Open Sans" w:hAnsi="Open Sans" w:eastAsia="Open Sans" w:cs="Open Sans"/>
          <w:sz w:val="24"/>
          <w:szCs w:val="24"/>
        </w:rPr>
        <w:t xml:space="preserve">If you have any </w:t>
      </w:r>
      <w:r w:rsidRPr="19F38014" w:rsidR="00F26E44">
        <w:rPr>
          <w:rFonts w:ascii="Open Sans" w:hAnsi="Open Sans" w:eastAsia="Open Sans" w:cs="Open Sans"/>
          <w:sz w:val="24"/>
          <w:szCs w:val="24"/>
        </w:rPr>
        <w:t>concerns</w:t>
      </w:r>
      <w:r w:rsidRPr="19F38014" w:rsidR="00F26E44">
        <w:rPr>
          <w:rFonts w:ascii="Open Sans" w:hAnsi="Open Sans" w:eastAsia="Open Sans" w:cs="Open Sans"/>
          <w:sz w:val="24"/>
          <w:szCs w:val="24"/>
        </w:rPr>
        <w:t xml:space="preserve"> please contact </w:t>
      </w:r>
      <w:r w:rsidRPr="19F38014" w:rsidR="4F601AEC">
        <w:rPr>
          <w:rFonts w:ascii="Open Sans" w:hAnsi="Open Sans" w:eastAsia="Open Sans" w:cs="Open Sans"/>
          <w:sz w:val="24"/>
          <w:szCs w:val="24"/>
        </w:rPr>
        <w:t xml:space="preserve">Vince Kwong at </w:t>
      </w:r>
      <w:hyperlink r:id="R25fe94a912ff4c51">
        <w:r w:rsidRPr="19F38014" w:rsidR="4F601AEC">
          <w:rPr>
            <w:rStyle w:val="Hyperlink"/>
            <w:rFonts w:ascii="Open Sans" w:hAnsi="Open Sans" w:eastAsia="Open Sans" w:cs="Open Sans"/>
            <w:sz w:val="24"/>
            <w:szCs w:val="24"/>
          </w:rPr>
          <w:t>volunteering@citizensadvicerichmond.org</w:t>
        </w:r>
      </w:hyperlink>
    </w:p>
    <w:sectPr w:rsidR="0040023A">
      <w:headerReference w:type="default" r:id="rId14"/>
      <w:footerReference w:type="default" r:id="rId15"/>
      <w:headerReference w:type="first" r:id="rId16"/>
      <w:footerReference w:type="first" r:id="rId17"/>
      <w:pgSz w:w="11909" w:h="16834" w:orient="portrait"/>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26E44" w:rsidRDefault="00F26E44" w14:paraId="738610EB" wp14:textId="77777777">
      <w:pPr>
        <w:spacing w:line="240" w:lineRule="auto"/>
      </w:pPr>
      <w:r>
        <w:separator/>
      </w:r>
    </w:p>
  </w:endnote>
  <w:endnote w:type="continuationSeparator" w:id="0">
    <w:p xmlns:wp14="http://schemas.microsoft.com/office/word/2010/wordml" w:rsidR="00F26E44" w:rsidRDefault="00F26E44" w14:paraId="637805D2"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27448F5A-2506-4B0C-916E-4B972A8C9F28}" r:id="rId1"/>
    <w:embedBold w:fontKey="{BB798424-2B67-4E15-A297-1CA88832F032}" r:id="rId2"/>
  </w:font>
  <w:font w:name="Open Sans ExtraBold">
    <w:panose1 w:val="020B0906030804020204"/>
    <w:charset w:val="00"/>
    <w:family w:val="swiss"/>
    <w:pitch w:val="variable"/>
    <w:sig w:usb0="E00002EF" w:usb1="4000205B" w:usb2="00000028" w:usb3="00000000" w:csb0="0000019F" w:csb1="00000000"/>
    <w:embedRegular w:fontKey="{5F3CEC36-9A7D-40DC-BCE8-F6627A96E1C3}"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EC0B9FE-2D31-4959-A99C-A586A51D61F3}"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5A07ED6-ACA8-4FEB-B970-571CB05E3C44}"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0023A" w:rsidRDefault="00F26E44" w14:paraId="37987995" wp14:textId="77777777">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0023A" w:rsidRDefault="00F26E44" w14:paraId="133EDD17" wp14:textId="77777777">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26E44" w:rsidRDefault="00F26E44" w14:paraId="463F29E8" wp14:textId="77777777">
      <w:pPr>
        <w:spacing w:line="240" w:lineRule="auto"/>
      </w:pPr>
      <w:r>
        <w:separator/>
      </w:r>
    </w:p>
  </w:footnote>
  <w:footnote w:type="continuationSeparator" w:id="0">
    <w:p xmlns:wp14="http://schemas.microsoft.com/office/word/2010/wordml" w:rsidR="00F26E44" w:rsidRDefault="00F26E44" w14:paraId="3B7B4B8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0023A" w:rsidRDefault="00F26E44" w14:paraId="3A0FF5F2" wp14:textId="77777777">
    <w:pPr>
      <w:rPr>
        <w:rFonts w:ascii="Open Sans" w:hAnsi="Open Sans" w:eastAsia="Open Sans" w:cs="Open Sans"/>
      </w:rPr>
    </w:pP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p>
  <w:p xmlns:wp14="http://schemas.microsoft.com/office/word/2010/wordml" w:rsidR="0040023A" w:rsidRDefault="00F26E44" w14:paraId="5630AD66" wp14:textId="77777777">
    <w:pPr>
      <w:ind w:left="720"/>
      <w:rPr>
        <w:rFonts w:ascii="Open Sans" w:hAnsi="Open Sans" w:eastAsia="Open Sans" w:cs="Open Sans"/>
      </w:rPr>
    </w:pP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r>
      <w:rPr>
        <w:rFonts w:ascii="Open Sans" w:hAnsi="Open Sans" w:eastAsia="Open Sans" w:cs="Open San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40023A" w:rsidRDefault="0040023A" w14:paraId="44E871BC" wp14:textId="77777777">
    <w:pPr>
      <w:ind w:left="-566"/>
    </w:pPr>
  </w:p>
  <w:p xmlns:wp14="http://schemas.microsoft.com/office/word/2010/wordml" w:rsidR="0040023A" w:rsidRDefault="00F26E44" w14:paraId="144A5D23" wp14:textId="18D974DB">
    <w:pPr>
      <w:ind w:left="-566"/>
    </w:pPr>
    <w:r w:rsidR="580CB14C">
      <w:drawing>
        <wp:inline xmlns:wp14="http://schemas.microsoft.com/office/word/2010/wordprocessingDrawing" wp14:editId="212A82A9" wp14:anchorId="0795ADFF">
          <wp:extent cx="1809750" cy="657225"/>
          <wp:effectExtent l="0" t="0" r="0" b="0"/>
          <wp:docPr id="303015930" name="" title=""/>
          <wp:cNvGraphicFramePr>
            <a:graphicFrameLocks noChangeAspect="1"/>
          </wp:cNvGraphicFramePr>
          <a:graphic>
            <a:graphicData uri="http://schemas.openxmlformats.org/drawingml/2006/picture">
              <pic:pic>
                <pic:nvPicPr>
                  <pic:cNvPr id="0" name=""/>
                  <pic:cNvPicPr/>
                </pic:nvPicPr>
                <pic:blipFill>
                  <a:blip r:embed="R4b9ead8e0cb74e46">
                    <a:extLst>
                      <a:ext xmlns:a="http://schemas.openxmlformats.org/drawingml/2006/main" uri="{28A0092B-C50C-407E-A947-70E740481C1C}">
                        <a14:useLocalDpi val="0"/>
                      </a:ext>
                    </a:extLst>
                  </a:blip>
                  <a:stretch>
                    <a:fillRect/>
                  </a:stretch>
                </pic:blipFill>
                <pic:spPr>
                  <a:xfrm>
                    <a:off x="0" y="0"/>
                    <a:ext cx="1809750" cy="657225"/>
                  </a:xfrm>
                  <a:prstGeom prst="rect">
                    <a:avLst/>
                  </a:prstGeom>
                </pic:spPr>
              </pic:pic>
            </a:graphicData>
          </a:graphic>
        </wp:inline>
      </w:drawing>
    </w:r>
  </w:p>
  <w:p xmlns:wp14="http://schemas.microsoft.com/office/word/2010/wordml" w:rsidR="0040023A" w:rsidRDefault="00F26E44" w14:paraId="280D14F9" wp14:textId="77777777">
    <w:pPr>
      <w:ind w:left="3600" w:firstLine="720"/>
    </w:pPr>
    <w:r>
      <w:rPr>
        <w:rFonts w:ascii="Open Sans" w:hAnsi="Open Sans" w:eastAsia="Open Sans" w:cs="Open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7D8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37673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333C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3205787">
    <w:abstractNumId w:val="2"/>
  </w:num>
  <w:num w:numId="2" w16cid:durableId="2090493070">
    <w:abstractNumId w:val="1"/>
  </w:num>
  <w:num w:numId="3" w16cid:durableId="101870252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23A"/>
    <w:rsid w:val="000A5C33"/>
    <w:rsid w:val="0040023A"/>
    <w:rsid w:val="00F26E44"/>
    <w:rsid w:val="1147C467"/>
    <w:rsid w:val="19496F1D"/>
    <w:rsid w:val="19F38014"/>
    <w:rsid w:val="283E8329"/>
    <w:rsid w:val="2ED44AC8"/>
    <w:rsid w:val="3B4221BC"/>
    <w:rsid w:val="431CCE67"/>
    <w:rsid w:val="4B9D94D5"/>
    <w:rsid w:val="4F601AEC"/>
    <w:rsid w:val="580CB14C"/>
    <w:rsid w:val="5D940979"/>
    <w:rsid w:val="60BA2C38"/>
    <w:rsid w:val="725081A4"/>
    <w:rsid w:val="74E77799"/>
    <w:rsid w:val="7A9FB4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F87899"/>
  <w15:docId w15:val="{B5C5C201-3D34-41E2-9AA2-2376985D9C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rPr>
      <w:rFonts w:ascii="Open Sans" w:hAnsi="Open Sans" w:eastAsia="Open Sans" w:cs="Open Sans"/>
      <w:color w:val="005F9A"/>
    </w:rPr>
    <w:tblPr>
      <w:tblStyleRowBandSize w:val="1"/>
      <w:tblStyleColBandSize w:val="1"/>
      <w:tblCellMar>
        <w:top w:w="100" w:type="dxa"/>
        <w:left w:w="100" w:type="dxa"/>
        <w:bottom w:w="100" w:type="dxa"/>
        <w:right w:w="100" w:type="dxa"/>
      </w:tblCellMar>
    </w:tblPr>
  </w:style>
  <w:style w:type="character" w:styleId="Hyperlink">
    <w:uiPriority w:val="99"/>
    <w:name w:val="Hyperlink"/>
    <w:basedOn w:val="DefaultParagraphFont"/>
    <w:unhideWhenUsed/>
    <w:rsid w:val="19F380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docs.google.com/document/d/1Wpv1A7kZL-2lh2rj5eVfbbGj6QbsGrWGNDJEjG8HzF8/edit?usp=sharing" TargetMode="External" Id="rId8" /><Relationship Type="http://schemas.openxmlformats.org/officeDocument/2006/relationships/hyperlink" Target="https://hub.unlock.org.uk/information/rehabilitation-of-offenders-act-1974/" TargetMode="External" Id="rId13" /><Relationship Type="http://schemas.openxmlformats.org/officeDocument/2006/relationships/fontTable" Target="fontTable.xml" Id="rId18" /><Relationship Type="http://schemas.openxmlformats.org/officeDocument/2006/relationships/hyperlink" Target="mailto:volunteering@citizensadvicerichmond.org" TargetMode="External" Id="R25fe94a912ff4c51"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hyperlink" Target="https://docs.google.com/document/d/1Bt6Ymhiy_Pzz21oHcV4YM8_n0D1Xz9EGTwG8tz3Pe3M/edit?usp=sharing" TargetMode="External" Id="rId7" /><Relationship Type="http://schemas.openxmlformats.org/officeDocument/2006/relationships/hyperlink" Target="http://www.disclosurecalculator.org.uk" TargetMode="External" Id="rId12" /><Relationship Type="http://schemas.openxmlformats.org/officeDocument/2006/relationships/footer" Target="footer2.xml" Id="rId17"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hub.unlock.org.uk/contact/" TargetMode="External"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hyperlink" Target="https://hub.unlock.org.uk/knowledgebase/filtering-cautions-convictions/" TargetMode="External" Id="rId10" /><Relationship Type="http://schemas.openxmlformats.org/officeDocument/2006/relationships/theme" Target="theme/theme1.xml" Id="rId19" /><Relationship Type="http://schemas.openxmlformats.org/officeDocument/2006/relationships/hyperlink" Target="mailto:volunteering@citizensadvicerichmond.org" TargetMode="External" Id="Rcc9d2a1776584bc4" /><Relationship Type="http://schemas.openxmlformats.org/officeDocument/2006/relationships/webSettings" Target="webSettings.xml" Id="rId4" /><Relationship Type="http://schemas.openxmlformats.org/officeDocument/2006/relationships/header" Target="header1.xml" Id="rId14" /><Relationship Type="http://schemas.openxmlformats.org/officeDocument/2006/relationships/customXml" Target="../customXml/item3.xml" Id="rId22" /><Relationship Type="http://schemas.openxmlformats.org/officeDocument/2006/relationships/hyperlink" Target="https://citizensadvicerichmond.sharepoint.com/:w:/s/Volunteer's/EVb7y_V_RAdEiz0Wvc1LGvQBBpTt4Yy8X0YOVcW_v7ALfw?e=TviiVx" TargetMode="External" Id="R9d134f5ed5354ba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2.png" Id="R4b9ead8e0cb74e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C358A291DEB4794808998C4D6CE9C" ma:contentTypeVersion="11" ma:contentTypeDescription="Create a new document." ma:contentTypeScope="" ma:versionID="37d67f4cbebf08161e8e064933de83b2">
  <xsd:schema xmlns:xsd="http://www.w3.org/2001/XMLSchema" xmlns:xs="http://www.w3.org/2001/XMLSchema" xmlns:p="http://schemas.microsoft.com/office/2006/metadata/properties" xmlns:ns2="d608ce94-b91c-44ea-a4c9-13717251f90a" xmlns:ns3="ea8444da-1cee-4f69-84e8-103a6860a3f5" targetNamespace="http://schemas.microsoft.com/office/2006/metadata/properties" ma:root="true" ma:fieldsID="0b49b7a2b3492084872c43ae08f345d9" ns2:_="" ns3:_="">
    <xsd:import namespace="d608ce94-b91c-44ea-a4c9-13717251f90a"/>
    <xsd:import namespace="ea8444da-1cee-4f69-84e8-103a6860a3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8ce94-b91c-44ea-a4c9-13717251f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ef367e-41da-4bef-8bf8-498a629d4fb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444da-1cee-4f69-84e8-103a6860a3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41d273-62b5-4d73-9883-962b32d0c77c}" ma:internalName="TaxCatchAll" ma:showField="CatchAllData" ma:web="ea8444da-1cee-4f69-84e8-103a6860a3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08ce94-b91c-44ea-a4c9-13717251f90a">
      <Terms xmlns="http://schemas.microsoft.com/office/infopath/2007/PartnerControls"/>
    </lcf76f155ced4ddcb4097134ff3c332f>
    <TaxCatchAll xmlns="ea8444da-1cee-4f69-84e8-103a6860a3f5" xsi:nil="true"/>
  </documentManagement>
</p:properties>
</file>

<file path=customXml/itemProps1.xml><?xml version="1.0" encoding="utf-8"?>
<ds:datastoreItem xmlns:ds="http://schemas.openxmlformats.org/officeDocument/2006/customXml" ds:itemID="{D571AA72-4759-41F7-A972-A1EDDB097198}"/>
</file>

<file path=customXml/itemProps2.xml><?xml version="1.0" encoding="utf-8"?>
<ds:datastoreItem xmlns:ds="http://schemas.openxmlformats.org/officeDocument/2006/customXml" ds:itemID="{892B0B1E-9768-4742-9DB5-E771047C5832}"/>
</file>

<file path=customXml/itemProps3.xml><?xml version="1.0" encoding="utf-8"?>
<ds:datastoreItem xmlns:ds="http://schemas.openxmlformats.org/officeDocument/2006/customXml" ds:itemID="{7AA8A574-D4C4-45FB-90C9-CE44D5A8D2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Vince Kwong</lastModifiedBy>
  <revision>6</revision>
  <dcterms:created xsi:type="dcterms:W3CDTF">2025-04-01T10:04:00.0000000Z</dcterms:created>
  <dcterms:modified xsi:type="dcterms:W3CDTF">2025-04-08T09:38:23.0406327Z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0x0101001A7C358A291DEB4794808998C4D6CE9C</vt:lpwstr>
  </property>
  <property fmtid="{D5CDD505-2E9C-101B-9397-08002B2CF9AE}" pid="3" name="MediaServiceImageTags">
    <vt:lpwstr/>
  </property>
</Properties>
</file>